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67"/>
        <w:gridCol w:w="4836"/>
      </w:tblGrid>
      <w:tr w:rsidR="00CD4908" w:rsidRPr="00CD4908" w14:paraId="75E4571F" w14:textId="77777777" w:rsidTr="00CF7747">
        <w:tc>
          <w:tcPr>
            <w:tcW w:w="4531" w:type="dxa"/>
            <w:vMerge w:val="restart"/>
          </w:tcPr>
          <w:p w14:paraId="79BABCA2" w14:textId="46BA902D" w:rsidR="00B242E9" w:rsidRPr="00CD4908" w:rsidRDefault="00B242E9" w:rsidP="00CF7747">
            <w:pPr>
              <w:suppressAutoHyphens/>
              <w:spacing w:before="1" w:line="254" w:lineRule="auto"/>
              <w:ind w:left="108"/>
              <w:rPr>
                <w:rFonts w:cs="Arial"/>
                <w:sz w:val="26"/>
                <w:szCs w:val="26"/>
                <w:lang w:eastAsia="ru-RU"/>
              </w:rPr>
            </w:pPr>
          </w:p>
        </w:tc>
        <w:tc>
          <w:tcPr>
            <w:tcW w:w="267" w:type="dxa"/>
          </w:tcPr>
          <w:p w14:paraId="0BE37CF4"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4836" w:type="dxa"/>
            <w:vMerge w:val="restart"/>
          </w:tcPr>
          <w:p w14:paraId="313D57E9"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r w:rsidRPr="00CD4908">
              <w:rPr>
                <w:rFonts w:ascii="Times New Roman" w:eastAsia="Times New Roman" w:hAnsi="Times New Roman" w:cs="Arial"/>
                <w:sz w:val="26"/>
                <w:szCs w:val="26"/>
                <w:lang w:eastAsia="ru-RU"/>
              </w:rPr>
              <w:t xml:space="preserve">Приложение </w:t>
            </w:r>
          </w:p>
          <w:p w14:paraId="19625320"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r w:rsidRPr="00CD4908">
              <w:rPr>
                <w:rFonts w:ascii="Times New Roman" w:eastAsia="Times New Roman" w:hAnsi="Times New Roman" w:cs="Arial"/>
                <w:sz w:val="26"/>
                <w:szCs w:val="26"/>
                <w:lang w:eastAsia="ru-RU"/>
              </w:rPr>
              <w:t>УТВЕРЖДЕНЫ</w:t>
            </w:r>
          </w:p>
          <w:p w14:paraId="6C1B9F0E" w14:textId="15FC8241"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r w:rsidRPr="00CD4908">
              <w:rPr>
                <w:rFonts w:ascii="Times New Roman" w:eastAsia="Times New Roman" w:hAnsi="Times New Roman" w:cs="Arial"/>
                <w:sz w:val="26"/>
                <w:szCs w:val="26"/>
                <w:lang w:eastAsia="ru-RU"/>
              </w:rPr>
              <w:t xml:space="preserve">приказом </w:t>
            </w:r>
            <w:r w:rsidR="00330985" w:rsidRPr="00CD4908">
              <w:rPr>
                <w:rFonts w:ascii="Times New Roman" w:eastAsia="Times New Roman" w:hAnsi="Times New Roman" w:cs="Arial"/>
                <w:sz w:val="26"/>
                <w:szCs w:val="26"/>
                <w:lang w:eastAsia="ru-RU"/>
              </w:rPr>
              <w:t>МАДОУ д/с №73 города Тюмени</w:t>
            </w:r>
          </w:p>
          <w:p w14:paraId="7AB1D145" w14:textId="750486D8"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r w:rsidRPr="00CD4908">
              <w:rPr>
                <w:rFonts w:ascii="Times New Roman" w:eastAsia="Times New Roman" w:hAnsi="Times New Roman" w:cs="Arial"/>
                <w:sz w:val="26"/>
                <w:szCs w:val="26"/>
                <w:lang w:eastAsia="ru-RU"/>
              </w:rPr>
              <w:t xml:space="preserve">от </w:t>
            </w:r>
            <w:r w:rsidR="00330985" w:rsidRPr="00CD4908">
              <w:rPr>
                <w:rFonts w:ascii="Times New Roman" w:eastAsia="Times New Roman" w:hAnsi="Times New Roman" w:cs="Arial"/>
                <w:sz w:val="26"/>
                <w:szCs w:val="26"/>
                <w:lang w:eastAsia="ru-RU"/>
              </w:rPr>
              <w:t>0</w:t>
            </w:r>
            <w:r w:rsidR="006B5634">
              <w:rPr>
                <w:rFonts w:ascii="Times New Roman" w:eastAsia="Times New Roman" w:hAnsi="Times New Roman" w:cs="Arial"/>
                <w:sz w:val="26"/>
                <w:szCs w:val="26"/>
                <w:lang w:eastAsia="ru-RU"/>
              </w:rPr>
              <w:t>6</w:t>
            </w:r>
            <w:r w:rsidR="00330985" w:rsidRPr="00CD4908">
              <w:rPr>
                <w:rFonts w:ascii="Times New Roman" w:eastAsia="Times New Roman" w:hAnsi="Times New Roman" w:cs="Arial"/>
                <w:sz w:val="26"/>
                <w:szCs w:val="26"/>
                <w:lang w:eastAsia="ru-RU"/>
              </w:rPr>
              <w:t xml:space="preserve">.11.2025 </w:t>
            </w:r>
            <w:r w:rsidRPr="00CD4908">
              <w:rPr>
                <w:rFonts w:ascii="Times New Roman" w:eastAsia="Times New Roman" w:hAnsi="Times New Roman" w:cs="Arial"/>
                <w:sz w:val="26"/>
                <w:szCs w:val="26"/>
                <w:lang w:eastAsia="ru-RU"/>
              </w:rPr>
              <w:t>№</w:t>
            </w:r>
            <w:r w:rsidR="00330985" w:rsidRPr="00CD4908">
              <w:rPr>
                <w:rFonts w:ascii="Times New Roman" w:eastAsia="Times New Roman" w:hAnsi="Times New Roman" w:cs="Arial"/>
                <w:sz w:val="26"/>
                <w:szCs w:val="26"/>
                <w:lang w:eastAsia="ru-RU"/>
              </w:rPr>
              <w:t xml:space="preserve"> </w:t>
            </w:r>
            <w:r w:rsidR="006B5634">
              <w:rPr>
                <w:rFonts w:ascii="Times New Roman" w:eastAsia="Times New Roman" w:hAnsi="Times New Roman" w:cs="Arial"/>
                <w:sz w:val="26"/>
                <w:szCs w:val="26"/>
                <w:lang w:eastAsia="ru-RU"/>
              </w:rPr>
              <w:t>34</w:t>
            </w:r>
            <w:r w:rsidR="00330985" w:rsidRPr="00CD4908">
              <w:rPr>
                <w:rFonts w:ascii="Times New Roman" w:eastAsia="Times New Roman" w:hAnsi="Times New Roman" w:cs="Arial"/>
                <w:sz w:val="26"/>
                <w:szCs w:val="26"/>
                <w:lang w:eastAsia="ru-RU"/>
              </w:rPr>
              <w:t>-ОД</w:t>
            </w:r>
          </w:p>
          <w:p w14:paraId="12B64792"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r>
      <w:tr w:rsidR="00CD4908" w:rsidRPr="00CD4908" w14:paraId="4AE2FFEB" w14:textId="77777777" w:rsidTr="00CF7747">
        <w:tc>
          <w:tcPr>
            <w:tcW w:w="4531" w:type="dxa"/>
            <w:vMerge/>
          </w:tcPr>
          <w:p w14:paraId="53EF2B1C"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267" w:type="dxa"/>
          </w:tcPr>
          <w:p w14:paraId="1955ABEA"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4836" w:type="dxa"/>
            <w:vMerge/>
          </w:tcPr>
          <w:p w14:paraId="06B0E237"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r>
      <w:tr w:rsidR="00CD4908" w:rsidRPr="00CD4908" w14:paraId="41AB38DB" w14:textId="77777777" w:rsidTr="00CF7747">
        <w:tc>
          <w:tcPr>
            <w:tcW w:w="4531" w:type="dxa"/>
            <w:vMerge/>
          </w:tcPr>
          <w:p w14:paraId="0180AD19"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267" w:type="dxa"/>
          </w:tcPr>
          <w:p w14:paraId="407D3993"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4836" w:type="dxa"/>
            <w:vMerge/>
          </w:tcPr>
          <w:p w14:paraId="1F169DAA"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r>
      <w:tr w:rsidR="00CD4908" w:rsidRPr="00CD4908" w14:paraId="0D6B2B9A" w14:textId="77777777" w:rsidTr="00CF7747">
        <w:tc>
          <w:tcPr>
            <w:tcW w:w="4531" w:type="dxa"/>
            <w:vMerge/>
          </w:tcPr>
          <w:p w14:paraId="60B108F1"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267" w:type="dxa"/>
          </w:tcPr>
          <w:p w14:paraId="02B0E829"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c>
          <w:tcPr>
            <w:tcW w:w="4836" w:type="dxa"/>
            <w:vMerge/>
          </w:tcPr>
          <w:p w14:paraId="57C721DE" w14:textId="77777777" w:rsidR="00B242E9" w:rsidRPr="00CD4908" w:rsidRDefault="00B242E9" w:rsidP="00CF7747">
            <w:pPr>
              <w:autoSpaceDE w:val="0"/>
              <w:autoSpaceDN w:val="0"/>
              <w:adjustRightInd w:val="0"/>
              <w:jc w:val="both"/>
              <w:rPr>
                <w:rFonts w:ascii="Times New Roman" w:eastAsia="Times New Roman" w:hAnsi="Times New Roman" w:cs="Arial"/>
                <w:sz w:val="26"/>
                <w:szCs w:val="26"/>
                <w:lang w:eastAsia="ru-RU"/>
              </w:rPr>
            </w:pPr>
          </w:p>
        </w:tc>
      </w:tr>
    </w:tbl>
    <w:p w14:paraId="0610D1D0" w14:textId="77777777" w:rsidR="00B242E9" w:rsidRPr="00CD4908" w:rsidRDefault="00B242E9" w:rsidP="00431E63">
      <w:pPr>
        <w:widowControl w:val="0"/>
        <w:shd w:val="clear" w:color="auto" w:fill="FFFFFF"/>
        <w:autoSpaceDE w:val="0"/>
        <w:autoSpaceDN w:val="0"/>
        <w:adjustRightInd w:val="0"/>
        <w:rPr>
          <w:sz w:val="26"/>
          <w:szCs w:val="26"/>
        </w:rPr>
      </w:pPr>
    </w:p>
    <w:p w14:paraId="4E4DC512" w14:textId="77777777" w:rsidR="00B242E9" w:rsidRPr="00CD4908" w:rsidRDefault="00B242E9" w:rsidP="00B242E9">
      <w:pPr>
        <w:widowControl w:val="0"/>
        <w:shd w:val="clear" w:color="auto" w:fill="FFFFFF"/>
        <w:autoSpaceDE w:val="0"/>
        <w:autoSpaceDN w:val="0"/>
        <w:adjustRightInd w:val="0"/>
        <w:jc w:val="center"/>
        <w:rPr>
          <w:sz w:val="26"/>
          <w:szCs w:val="26"/>
        </w:rPr>
      </w:pPr>
      <w:r w:rsidRPr="00CD4908">
        <w:rPr>
          <w:sz w:val="26"/>
          <w:szCs w:val="26"/>
        </w:rPr>
        <w:t>Правила</w:t>
      </w:r>
    </w:p>
    <w:p w14:paraId="188E1956" w14:textId="77777777" w:rsidR="00B242E9" w:rsidRPr="00CD4908" w:rsidRDefault="00B242E9" w:rsidP="00B242E9">
      <w:pPr>
        <w:widowControl w:val="0"/>
        <w:shd w:val="clear" w:color="auto" w:fill="FFFFFF"/>
        <w:autoSpaceDE w:val="0"/>
        <w:autoSpaceDN w:val="0"/>
        <w:adjustRightInd w:val="0"/>
        <w:jc w:val="center"/>
        <w:rPr>
          <w:sz w:val="26"/>
          <w:szCs w:val="26"/>
        </w:rPr>
      </w:pPr>
      <w:r w:rsidRPr="00CD4908">
        <w:rPr>
          <w:sz w:val="26"/>
          <w:szCs w:val="26"/>
        </w:rPr>
        <w:t>внутреннего трудового распорядка</w:t>
      </w:r>
    </w:p>
    <w:p w14:paraId="1E6EAAE5" w14:textId="3250CE30" w:rsidR="00B242E9" w:rsidRPr="00CD4908" w:rsidRDefault="00330985" w:rsidP="00B242E9">
      <w:pPr>
        <w:widowControl w:val="0"/>
        <w:shd w:val="clear" w:color="auto" w:fill="FFFFFF"/>
        <w:autoSpaceDE w:val="0"/>
        <w:autoSpaceDN w:val="0"/>
        <w:adjustRightInd w:val="0"/>
        <w:jc w:val="center"/>
        <w:rPr>
          <w:sz w:val="26"/>
          <w:szCs w:val="26"/>
        </w:rPr>
      </w:pPr>
      <w:r w:rsidRPr="00CD4908">
        <w:rPr>
          <w:sz w:val="26"/>
          <w:szCs w:val="26"/>
        </w:rPr>
        <w:t>МАДОУ д/с №73 города Тюмени</w:t>
      </w:r>
    </w:p>
    <w:p w14:paraId="169EE4F1" w14:textId="77777777" w:rsidR="00B242E9" w:rsidRPr="00CD4908" w:rsidRDefault="00B242E9" w:rsidP="00B242E9">
      <w:pPr>
        <w:widowControl w:val="0"/>
        <w:shd w:val="clear" w:color="auto" w:fill="FFFFFF"/>
        <w:autoSpaceDE w:val="0"/>
        <w:autoSpaceDN w:val="0"/>
        <w:adjustRightInd w:val="0"/>
        <w:jc w:val="center"/>
        <w:rPr>
          <w:bCs/>
          <w:spacing w:val="52"/>
          <w:sz w:val="26"/>
          <w:szCs w:val="26"/>
        </w:rPr>
      </w:pPr>
    </w:p>
    <w:p w14:paraId="68C1AB8B" w14:textId="77777777" w:rsidR="00B242E9" w:rsidRPr="00CD4908" w:rsidRDefault="00B242E9" w:rsidP="00B242E9">
      <w:pPr>
        <w:widowControl w:val="0"/>
        <w:shd w:val="clear" w:color="auto" w:fill="FFFFFF"/>
        <w:autoSpaceDE w:val="0"/>
        <w:autoSpaceDN w:val="0"/>
        <w:adjustRightInd w:val="0"/>
        <w:jc w:val="center"/>
        <w:rPr>
          <w:sz w:val="26"/>
          <w:szCs w:val="26"/>
        </w:rPr>
      </w:pPr>
      <w:r w:rsidRPr="00CD4908">
        <w:rPr>
          <w:sz w:val="26"/>
          <w:szCs w:val="26"/>
        </w:rPr>
        <w:t>1. Общие положения</w:t>
      </w:r>
    </w:p>
    <w:p w14:paraId="68DEE3F6" w14:textId="77777777" w:rsidR="00B242E9" w:rsidRPr="00CD4908" w:rsidRDefault="00B242E9" w:rsidP="00B242E9">
      <w:pPr>
        <w:widowControl w:val="0"/>
        <w:shd w:val="clear" w:color="auto" w:fill="FFFFFF"/>
        <w:autoSpaceDE w:val="0"/>
        <w:autoSpaceDN w:val="0"/>
        <w:adjustRightInd w:val="0"/>
        <w:jc w:val="center"/>
        <w:rPr>
          <w:b/>
          <w:sz w:val="26"/>
          <w:szCs w:val="26"/>
        </w:rPr>
      </w:pPr>
    </w:p>
    <w:p w14:paraId="49DC46DB" w14:textId="34ED59FD" w:rsidR="00B242E9" w:rsidRPr="00CD4908" w:rsidRDefault="00B242E9" w:rsidP="00B242E9">
      <w:pPr>
        <w:widowControl w:val="0"/>
        <w:shd w:val="clear" w:color="auto" w:fill="FFFFFF"/>
        <w:autoSpaceDE w:val="0"/>
        <w:autoSpaceDN w:val="0"/>
        <w:adjustRightInd w:val="0"/>
        <w:ind w:right="30" w:firstLine="709"/>
        <w:jc w:val="both"/>
        <w:rPr>
          <w:sz w:val="26"/>
          <w:szCs w:val="26"/>
        </w:rPr>
      </w:pPr>
      <w:r w:rsidRPr="00CD4908">
        <w:rPr>
          <w:sz w:val="26"/>
          <w:szCs w:val="26"/>
        </w:rPr>
        <w:t xml:space="preserve">1.1. Настоящие Правила являются локальным нормативным актом, регламентирующим в соответствии с Трудовым кодексом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w:t>
      </w:r>
      <w:r w:rsidR="00330985" w:rsidRPr="00CD4908">
        <w:rPr>
          <w:sz w:val="26"/>
          <w:szCs w:val="26"/>
        </w:rPr>
        <w:t>МАДОУ д/с №73 города Тюмени</w:t>
      </w:r>
      <w:r w:rsidRPr="00CD4908">
        <w:rPr>
          <w:sz w:val="26"/>
          <w:szCs w:val="26"/>
        </w:rPr>
        <w:t xml:space="preserve"> (далее по тексту – Учреждение, Работодатель).</w:t>
      </w:r>
    </w:p>
    <w:p w14:paraId="22972E61" w14:textId="77777777" w:rsidR="00B242E9" w:rsidRPr="00CD4908" w:rsidRDefault="00B242E9" w:rsidP="00B242E9">
      <w:pPr>
        <w:widowControl w:val="0"/>
        <w:shd w:val="clear" w:color="auto" w:fill="FFFFFF"/>
        <w:autoSpaceDE w:val="0"/>
        <w:autoSpaceDN w:val="0"/>
        <w:adjustRightInd w:val="0"/>
        <w:ind w:right="30" w:firstLine="709"/>
        <w:jc w:val="both"/>
        <w:rPr>
          <w:sz w:val="26"/>
          <w:szCs w:val="26"/>
        </w:rPr>
      </w:pPr>
      <w:r w:rsidRPr="00CD4908">
        <w:rPr>
          <w:sz w:val="26"/>
          <w:szCs w:val="26"/>
        </w:rPr>
        <w:t xml:space="preserve">1.2. Настоящие Правила предусматривают строгое соблюдение работниками Учреждения </w:t>
      </w:r>
      <w:hyperlink r:id="rId7" w:history="1">
        <w:r w:rsidRPr="00CD4908">
          <w:rPr>
            <w:iCs/>
            <w:sz w:val="26"/>
            <w:szCs w:val="26"/>
          </w:rPr>
          <w:t>дисциплины труда</w:t>
        </w:r>
      </w:hyperlink>
      <w:r w:rsidRPr="00CD4908">
        <w:rPr>
          <w:sz w:val="26"/>
          <w:szCs w:val="26"/>
        </w:rPr>
        <w:t xml:space="preserve">, способствуют четкой </w:t>
      </w:r>
      <w:hyperlink r:id="rId8" w:history="1">
        <w:r w:rsidRPr="00CD4908">
          <w:rPr>
            <w:iCs/>
            <w:sz w:val="26"/>
            <w:szCs w:val="26"/>
          </w:rPr>
          <w:t>организации труда</w:t>
        </w:r>
      </w:hyperlink>
      <w:r w:rsidRPr="00CD4908">
        <w:rPr>
          <w:sz w:val="26"/>
          <w:szCs w:val="26"/>
        </w:rPr>
        <w:t xml:space="preserve">, рациональному использованию </w:t>
      </w:r>
      <w:hyperlink r:id="rId9" w:history="1">
        <w:r w:rsidRPr="00CD4908">
          <w:rPr>
            <w:iCs/>
            <w:sz w:val="26"/>
            <w:szCs w:val="26"/>
          </w:rPr>
          <w:t>рабочего времени</w:t>
        </w:r>
      </w:hyperlink>
      <w:r w:rsidRPr="00CD4908">
        <w:rPr>
          <w:sz w:val="26"/>
          <w:szCs w:val="26"/>
        </w:rPr>
        <w:t>, высокому качеству работ, повышению производительности труда и эффективности организации учебно-воспитательного процесса в Учреждении.</w:t>
      </w:r>
    </w:p>
    <w:p w14:paraId="1CDB0B85" w14:textId="77777777" w:rsidR="00B242E9" w:rsidRPr="00CD4908" w:rsidRDefault="00B242E9" w:rsidP="00B242E9">
      <w:pPr>
        <w:ind w:firstLine="709"/>
        <w:jc w:val="both"/>
        <w:rPr>
          <w:sz w:val="26"/>
          <w:szCs w:val="26"/>
        </w:rPr>
      </w:pPr>
      <w:r w:rsidRPr="00CD4908">
        <w:rPr>
          <w:sz w:val="26"/>
          <w:szCs w:val="26"/>
        </w:rPr>
        <w:t xml:space="preserve">1.3. Настоящие Правила распространяются на всех лиц, заключивших трудовой договор с Учреждением (далее по тексту – работники), и являются обязательными для применения и соблюдения. </w:t>
      </w:r>
    </w:p>
    <w:p w14:paraId="1A559D59" w14:textId="77777777" w:rsidR="00B242E9" w:rsidRPr="00CD4908" w:rsidRDefault="00B242E9" w:rsidP="00B242E9">
      <w:pPr>
        <w:ind w:firstLine="709"/>
        <w:jc w:val="both"/>
        <w:rPr>
          <w:sz w:val="26"/>
          <w:szCs w:val="26"/>
        </w:rPr>
      </w:pPr>
      <w:r w:rsidRPr="00CD4908">
        <w:rPr>
          <w:sz w:val="26"/>
          <w:szCs w:val="26"/>
        </w:rPr>
        <w:t>1.4. Настоящие Правила утверждаются приказом руководителя Учреждения с учетом мнения выборного органа первичной профсоюзной организации.</w:t>
      </w:r>
    </w:p>
    <w:p w14:paraId="6182235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pacing w:val="-13"/>
          <w:sz w:val="26"/>
          <w:szCs w:val="26"/>
        </w:rPr>
      </w:pPr>
      <w:r w:rsidRPr="00CD4908">
        <w:rPr>
          <w:rFonts w:eastAsia="Courier New"/>
          <w:sz w:val="26"/>
          <w:szCs w:val="26"/>
        </w:rPr>
        <w:t xml:space="preserve">1.5. </w:t>
      </w:r>
      <w:r w:rsidRPr="00CD4908">
        <w:rPr>
          <w:rFonts w:eastAsia="Courier New"/>
          <w:spacing w:val="3"/>
          <w:sz w:val="26"/>
          <w:szCs w:val="26"/>
        </w:rPr>
        <w:t xml:space="preserve">Вопросы, связанные с применением настоящих Правил, решаются </w:t>
      </w:r>
      <w:r w:rsidRPr="00CD4908">
        <w:rPr>
          <w:sz w:val="26"/>
          <w:szCs w:val="26"/>
        </w:rPr>
        <w:t xml:space="preserve">руководителем </w:t>
      </w:r>
      <w:r w:rsidRPr="00CD4908">
        <w:rPr>
          <w:rFonts w:eastAsia="Courier New"/>
          <w:spacing w:val="3"/>
          <w:sz w:val="26"/>
          <w:szCs w:val="26"/>
        </w:rPr>
        <w:t xml:space="preserve">Учреждения, </w:t>
      </w:r>
      <w:r w:rsidRPr="00CD4908">
        <w:rPr>
          <w:rFonts w:eastAsia="Courier New"/>
          <w:spacing w:val="8"/>
          <w:sz w:val="26"/>
          <w:szCs w:val="26"/>
        </w:rPr>
        <w:t xml:space="preserve">иными лицами из числа административно-управленческого персонала в пределах предоставленных им прав, а в </w:t>
      </w:r>
      <w:r w:rsidRPr="00CD4908">
        <w:rPr>
          <w:rFonts w:eastAsia="Courier New"/>
          <w:spacing w:val="-4"/>
          <w:sz w:val="26"/>
          <w:szCs w:val="26"/>
        </w:rPr>
        <w:t xml:space="preserve">случаях, предусмотренных действующим законодательством и (или) настоящими Правилами, </w:t>
      </w:r>
      <w:r w:rsidRPr="00CD4908">
        <w:rPr>
          <w:rFonts w:eastAsia="Courier New"/>
          <w:spacing w:val="3"/>
          <w:sz w:val="26"/>
          <w:szCs w:val="26"/>
        </w:rPr>
        <w:t xml:space="preserve">с </w:t>
      </w:r>
      <w:r w:rsidRPr="00CD4908">
        <w:rPr>
          <w:sz w:val="26"/>
          <w:szCs w:val="26"/>
        </w:rPr>
        <w:t>учетом мнения выборного органа первичной профсоюзной организации</w:t>
      </w:r>
      <w:r w:rsidRPr="00CD4908">
        <w:rPr>
          <w:rFonts w:eastAsia="Courier New"/>
          <w:spacing w:val="3"/>
          <w:sz w:val="26"/>
          <w:szCs w:val="26"/>
        </w:rPr>
        <w:t xml:space="preserve"> либо по согласованию с </w:t>
      </w:r>
      <w:r w:rsidRPr="00CD4908">
        <w:rPr>
          <w:rFonts w:eastAsia="Courier New"/>
          <w:spacing w:val="-13"/>
          <w:sz w:val="26"/>
          <w:szCs w:val="26"/>
        </w:rPr>
        <w:t>ними.</w:t>
      </w:r>
    </w:p>
    <w:p w14:paraId="5893A44A"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p>
    <w:p w14:paraId="33128E3D" w14:textId="77777777" w:rsidR="00B242E9" w:rsidRPr="00CD4908" w:rsidRDefault="00B242E9" w:rsidP="00B242E9">
      <w:pPr>
        <w:jc w:val="center"/>
        <w:rPr>
          <w:rFonts w:eastAsia="Courier New"/>
          <w:sz w:val="26"/>
          <w:szCs w:val="26"/>
        </w:rPr>
      </w:pPr>
      <w:r w:rsidRPr="00CD4908">
        <w:rPr>
          <w:sz w:val="26"/>
          <w:szCs w:val="26"/>
        </w:rPr>
        <w:t xml:space="preserve">2. </w:t>
      </w:r>
      <w:r w:rsidRPr="00CD4908">
        <w:rPr>
          <w:rFonts w:eastAsia="Courier New"/>
          <w:sz w:val="26"/>
          <w:szCs w:val="26"/>
        </w:rPr>
        <w:t>Порядок приема на работу</w:t>
      </w:r>
    </w:p>
    <w:p w14:paraId="69E78E74" w14:textId="77777777" w:rsidR="00B242E9" w:rsidRPr="00CD4908" w:rsidRDefault="00B242E9" w:rsidP="00B242E9">
      <w:pPr>
        <w:widowControl w:val="0"/>
        <w:shd w:val="clear" w:color="auto" w:fill="FFFFFF"/>
        <w:autoSpaceDE w:val="0"/>
        <w:autoSpaceDN w:val="0"/>
        <w:adjustRightInd w:val="0"/>
        <w:ind w:left="2573" w:right="2510"/>
        <w:jc w:val="center"/>
        <w:rPr>
          <w:sz w:val="26"/>
          <w:szCs w:val="26"/>
        </w:rPr>
      </w:pPr>
    </w:p>
    <w:p w14:paraId="7350DF3D"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2.1. Труд работников Учреждения регулируется путем заключения, изменения, дополнения и прекращения индивидуальных трудовых договоров. </w:t>
      </w:r>
    </w:p>
    <w:p w14:paraId="009124F8"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2.2. Если иное не предусмотрено Трудовым кодексом РФ,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Трудовым кодексом РФ, - также лица, не достигшие указанного возраста.</w:t>
      </w:r>
    </w:p>
    <w:p w14:paraId="5B43F0A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2.3.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w:t>
      </w:r>
      <w:r w:rsidRPr="00CD4908">
        <w:rPr>
          <w:sz w:val="26"/>
          <w:szCs w:val="26"/>
        </w:rPr>
        <w:lastRenderedPageBreak/>
        <w:t>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14:paraId="5874C14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14:paraId="1227174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w:t>
      </w:r>
    </w:p>
    <w:p w14:paraId="00B50D3C"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2.4. При заключении трудового договора лицо, поступающее на работу, предъявляет в Учреждение:</w:t>
      </w:r>
    </w:p>
    <w:p w14:paraId="3CC975BD"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а) паспорт или иной документ, удостоверяющий личность;</w:t>
      </w:r>
    </w:p>
    <w:p w14:paraId="17B69D5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б) трудовую книжку и (или) сведения о трудовой деятельности (статья 66.1 Трудового кодекса РФ), за исключением случаев, если трудовой договор заключается впервые;</w:t>
      </w:r>
    </w:p>
    <w:p w14:paraId="53BE009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в) документ, подтверждающий регистрацию в системе индивидуального (персонифицированного) учета, в том числе в форме электронного документа;</w:t>
      </w:r>
    </w:p>
    <w:p w14:paraId="3B28BA3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г) документы воинского учета - для военнообязанных и лиц, подлежащих призыву на военную службу;</w:t>
      </w:r>
    </w:p>
    <w:p w14:paraId="247C3C9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д)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4D2CAB8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е)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не позднее чем за 30 календарных дней до даты предъявления документов, предусмотренных Трудовым кодексом РФ и настоящими Правилами при заключении трудового договора,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45BCD82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2.5. В отдельных случаях с учетом специфики работы Трудовым кодексом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p>
    <w:p w14:paraId="78BDD51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2.6. Прием на работу иностранных граждан и лиц без гражданства осуществляется в соответствии с требованиями действующего законодательства РФ. </w:t>
      </w:r>
    </w:p>
    <w:p w14:paraId="25A3D926"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2.7. Лицо, поступающее на работу, подлежит обязательному предварительному </w:t>
      </w:r>
      <w:r w:rsidRPr="00CD4908">
        <w:rPr>
          <w:sz w:val="26"/>
          <w:szCs w:val="26"/>
        </w:rPr>
        <w:lastRenderedPageBreak/>
        <w:t>медицинскому осмотру (обследованию) для определения его пригодности к выполнению поручаемой работы.</w:t>
      </w:r>
    </w:p>
    <w:p w14:paraId="19CE56E8"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2.8. При заключении трудового договора впервые Работодателем оформляется трудовая книжка (за исключением случаев, если в соответствии с Трудовым Кодексом РФ,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РФ сведения, необходимые для регистрации указанного лица в системе индивидуального (персонифицированного) учета.</w:t>
      </w:r>
    </w:p>
    <w:p w14:paraId="1BE8BC6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2.9.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Трудовым Кодексом РФ, иным федеральным законом трудовая книжка на работника не ведется).</w:t>
      </w:r>
    </w:p>
    <w:p w14:paraId="4A9179A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2.10.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в Учреждении. Получение работником экземпляра трудового договора подтверждается подписью работника на экземпляре трудового договора, хранящемся в Учреждении. Аналогичное правило применяется при заключении дополнительных соглашений к трудовому договору.</w:t>
      </w:r>
    </w:p>
    <w:p w14:paraId="49F44C76"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2.11. Трудовой договор вступает в силу со дня его подписания работником и руководителем Учреждения, если иное не установлено трудовым договором или законодательством РФ.</w:t>
      </w:r>
    </w:p>
    <w:p w14:paraId="3C263A7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2.12. Работник обязан приступить к исполнению трудовых обязанностей со дня, определенного трудовым договором.</w:t>
      </w:r>
    </w:p>
    <w:p w14:paraId="219C9FEC" w14:textId="77777777" w:rsidR="00B242E9" w:rsidRPr="00CD4908" w:rsidRDefault="00B242E9" w:rsidP="00B242E9">
      <w:pPr>
        <w:tabs>
          <w:tab w:val="left" w:pos="1134"/>
        </w:tabs>
        <w:autoSpaceDE w:val="0"/>
        <w:autoSpaceDN w:val="0"/>
        <w:adjustRightInd w:val="0"/>
        <w:ind w:firstLine="709"/>
        <w:jc w:val="both"/>
        <w:rPr>
          <w:sz w:val="26"/>
          <w:szCs w:val="26"/>
        </w:rPr>
      </w:pPr>
      <w:r w:rsidRPr="00CD4908">
        <w:rPr>
          <w:sz w:val="26"/>
          <w:szCs w:val="26"/>
        </w:rPr>
        <w:t>2.13. Прием на работу оформляется трудовым договором. Работодатель издает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14:paraId="7F91127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2.14. </w:t>
      </w:r>
      <w:r w:rsidRPr="00CD4908">
        <w:rPr>
          <w:spacing w:val="-1"/>
          <w:sz w:val="26"/>
          <w:szCs w:val="26"/>
        </w:rPr>
        <w:t xml:space="preserve">При заключении трудового договора соглашением сторон может быть обусловлено испытание работника в целях проверки его соответствия </w:t>
      </w:r>
      <w:r w:rsidRPr="00CD4908">
        <w:rPr>
          <w:spacing w:val="-4"/>
          <w:sz w:val="26"/>
          <w:szCs w:val="26"/>
        </w:rPr>
        <w:t xml:space="preserve">поручаемой работе по правилам статей 70 и 71 </w:t>
      </w:r>
      <w:r w:rsidRPr="00CD4908">
        <w:rPr>
          <w:sz w:val="26"/>
          <w:szCs w:val="26"/>
        </w:rPr>
        <w:t>Трудового кодекса РФ</w:t>
      </w:r>
      <w:r w:rsidRPr="00CD4908">
        <w:rPr>
          <w:spacing w:val="-4"/>
          <w:sz w:val="26"/>
          <w:szCs w:val="26"/>
        </w:rPr>
        <w:t>.</w:t>
      </w:r>
    </w:p>
    <w:p w14:paraId="7B7EA77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Срок испытания не может превышать трех месяцев, а для руководителей обособленных структурных подразделений и их заместителей, главного бухгалтера и его заместителя, - шести месяцев. Конкретная продолжительность испытательного срока устанавливается в индивидуальном порядке и фиксируется в трудовом договоре работника. </w:t>
      </w:r>
    </w:p>
    <w:p w14:paraId="44EA5AB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Порядок прохождения испытательного срока и его результаты определяются статьями 70 и 71 Трудового кодекса РФ.</w:t>
      </w:r>
    </w:p>
    <w:p w14:paraId="6DA6EF0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2.15. При поступлении на работу Учреждение определяет объем и содержание выполняемой работником работы и в целях надлежащего исполнения им трудовых обязанностей организует ему рабочее место. </w:t>
      </w:r>
    </w:p>
    <w:p w14:paraId="382CC38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2.16. Уполномоченное лицо Учреждения ведет трудовые книжки на каждого работника, проработавшего на основании трудового договора в Учреждении свыше пяти дней, если работа в Учреждении является для работника основной (за исключением случаев, если в соответствии с Трудовым Кодексом РФ, иным </w:t>
      </w:r>
      <w:r w:rsidRPr="00CD4908">
        <w:rPr>
          <w:sz w:val="26"/>
          <w:szCs w:val="26"/>
        </w:rPr>
        <w:lastRenderedPageBreak/>
        <w:t xml:space="preserve">федеральным законом трудовая книжка на работника не ведется).  </w:t>
      </w:r>
    </w:p>
    <w:p w14:paraId="2854C4F7"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14:paraId="57150BCD"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5D7289AB"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2.17. Порядок заполнения трудовой книжки регламентируется нормативно-правовыми актами РФ. В трудовую книжку вносятся сведения о работнике, выполняемой им работе, переводах на другую постоянную работу, а также основания прекращения трудового договора и сведения о награждениях за успехи в работе.</w:t>
      </w:r>
    </w:p>
    <w:p w14:paraId="0E1848EE"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2.18. При приеме на работу (до подписания трудового договора), а также в период действия трудового договора Работодатель (уполномоченные им лица) обязан ознакомить работников с настоящими Правилами, иными локальными нормативными актами, непосредственно связанными с трудовой деятельностью работника, коллективным договором; должностной инструкцией, с порученной работой, условиями работы и оплатой труда; разъяснить его права и обязанности; провести обучение, проинструктировать, проверить знания работников по технике  безопасности,  производственной санитарии,  гигиене труда, противопожарной охране, при необходимости провести стажировку, аттестацию (проверку знаний, навыков работы) по охране труда при работе с источниками повышенной опасности, а также в иных установленных законом случаях.</w:t>
      </w:r>
    </w:p>
    <w:p w14:paraId="54B283D6" w14:textId="77777777" w:rsidR="00B242E9" w:rsidRPr="00CD4908" w:rsidRDefault="00B242E9" w:rsidP="00B242E9">
      <w:pPr>
        <w:ind w:firstLine="709"/>
        <w:jc w:val="both"/>
        <w:rPr>
          <w:sz w:val="26"/>
          <w:szCs w:val="26"/>
        </w:rPr>
      </w:pPr>
      <w:r w:rsidRPr="00CD4908">
        <w:rPr>
          <w:sz w:val="26"/>
          <w:szCs w:val="26"/>
        </w:rPr>
        <w:t>2.19. К трудовой деятельности, к педагогической деятельности в Учреждении не допускаются лица в случаях и порядке, установленных законодательством РФ.</w:t>
      </w:r>
    </w:p>
    <w:p w14:paraId="5F789D7B" w14:textId="77777777" w:rsidR="00B242E9" w:rsidRPr="00CD4908" w:rsidRDefault="00B242E9" w:rsidP="00B242E9">
      <w:pPr>
        <w:ind w:firstLine="708"/>
        <w:jc w:val="both"/>
        <w:rPr>
          <w:sz w:val="26"/>
          <w:szCs w:val="26"/>
        </w:rPr>
      </w:pPr>
    </w:p>
    <w:p w14:paraId="313E5160" w14:textId="77777777" w:rsidR="00B242E9" w:rsidRPr="00CD4908" w:rsidRDefault="00B242E9" w:rsidP="00B242E9">
      <w:pPr>
        <w:widowControl w:val="0"/>
        <w:autoSpaceDE w:val="0"/>
        <w:autoSpaceDN w:val="0"/>
        <w:adjustRightInd w:val="0"/>
        <w:jc w:val="center"/>
        <w:rPr>
          <w:sz w:val="26"/>
          <w:szCs w:val="26"/>
        </w:rPr>
      </w:pPr>
      <w:r w:rsidRPr="00CD4908">
        <w:rPr>
          <w:sz w:val="26"/>
          <w:szCs w:val="26"/>
        </w:rPr>
        <w:t>3. Основные права и обязанности работников и Работодателя</w:t>
      </w:r>
    </w:p>
    <w:p w14:paraId="3EC4939C" w14:textId="77777777" w:rsidR="00B242E9" w:rsidRPr="00CD4908" w:rsidRDefault="00B242E9" w:rsidP="00B242E9">
      <w:pPr>
        <w:widowControl w:val="0"/>
        <w:shd w:val="clear" w:color="auto" w:fill="FFFFFF"/>
        <w:autoSpaceDE w:val="0"/>
        <w:autoSpaceDN w:val="0"/>
        <w:adjustRightInd w:val="0"/>
        <w:ind w:left="2573" w:right="2510"/>
        <w:jc w:val="center"/>
        <w:rPr>
          <w:sz w:val="26"/>
          <w:szCs w:val="26"/>
        </w:rPr>
      </w:pPr>
    </w:p>
    <w:p w14:paraId="165FA94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sidRPr="00CD4908">
        <w:rPr>
          <w:rFonts w:eastAsia="Courier New"/>
          <w:sz w:val="26"/>
          <w:szCs w:val="26"/>
        </w:rPr>
        <w:t>3.1.</w:t>
      </w:r>
      <w:r w:rsidRPr="00CD4908">
        <w:rPr>
          <w:rFonts w:ascii="Courier New" w:eastAsia="Courier New" w:hAnsi="Courier New" w:cs="Courier New"/>
          <w:sz w:val="26"/>
          <w:szCs w:val="26"/>
        </w:rPr>
        <w:t xml:space="preserve"> </w:t>
      </w:r>
      <w:r w:rsidRPr="00CD4908">
        <w:rPr>
          <w:sz w:val="26"/>
          <w:szCs w:val="26"/>
        </w:rPr>
        <w:t>При осуществлении своей трудовой деятельности работник Учреждения имеет право на:</w:t>
      </w:r>
    </w:p>
    <w:p w14:paraId="6EEEE2CF"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 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p>
    <w:p w14:paraId="5D80185B"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 предоставление ему работы, обусловленной трудовым договором;</w:t>
      </w:r>
    </w:p>
    <w:p w14:paraId="1633505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3) рабочее место, соответствующее государственным нормативным требованиям охраны труда и условиям, предусмотренным коллективным договором;</w:t>
      </w:r>
    </w:p>
    <w:p w14:paraId="499D3DE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305C477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5F2D9E4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sidRPr="00CD4908">
        <w:rPr>
          <w:rFonts w:eastAsia="Courier New"/>
          <w:sz w:val="26"/>
          <w:szCs w:val="26"/>
        </w:rPr>
        <w:t xml:space="preserve">6) </w:t>
      </w:r>
      <w:r w:rsidRPr="00CD4908">
        <w:rPr>
          <w:sz w:val="26"/>
          <w:szCs w:val="26"/>
        </w:rPr>
        <w:t xml:space="preserve">полную достоверную информацию об условиях труда и требованиях охраны труда на рабочем месте, включая реализацию прав, предоставленных </w:t>
      </w:r>
      <w:hyperlink r:id="rId10" w:history="1">
        <w:r w:rsidRPr="00CD4908">
          <w:rPr>
            <w:sz w:val="26"/>
            <w:szCs w:val="26"/>
          </w:rPr>
          <w:t>законодательством</w:t>
        </w:r>
      </w:hyperlink>
      <w:r w:rsidRPr="00CD4908">
        <w:rPr>
          <w:sz w:val="26"/>
          <w:szCs w:val="26"/>
        </w:rPr>
        <w:t xml:space="preserve"> о специальной оценке условий труда;</w:t>
      </w:r>
    </w:p>
    <w:p w14:paraId="741EF18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lastRenderedPageBreak/>
        <w:t xml:space="preserve">7) </w:t>
      </w:r>
      <w:r w:rsidRPr="00CD4908">
        <w:rPr>
          <w:sz w:val="26"/>
          <w:szCs w:val="26"/>
        </w:rPr>
        <w:t xml:space="preserve">подготовку и дополнительное профессиональное образование в порядке, установленном </w:t>
      </w:r>
      <w:r w:rsidRPr="00CD4908">
        <w:rPr>
          <w:rFonts w:eastAsia="Courier New"/>
          <w:sz w:val="26"/>
          <w:szCs w:val="26"/>
        </w:rPr>
        <w:t>Трудовым кодексом РФ</w:t>
      </w:r>
      <w:r w:rsidRPr="00CD4908">
        <w:rPr>
          <w:sz w:val="26"/>
          <w:szCs w:val="26"/>
        </w:rPr>
        <w:t>, иными федеральными законами;</w:t>
      </w:r>
    </w:p>
    <w:p w14:paraId="62247DB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8)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2CF6CB3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9)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12DFB82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10) защиту своих трудовых прав, свобод и законных интересов всеми не запрещенными законом способами;</w:t>
      </w:r>
    </w:p>
    <w:p w14:paraId="2BA7A31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11)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14:paraId="59280EFB"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12)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w:t>
      </w:r>
      <w:hyperlink r:id="rId11" w:tooltip="&quot;Гражданский кодекс Российской Федерации (часть вторая)&quot; от 26.01.1996 N 14-ФЗ (принят ГД ФС РФ 22.12.1995) (ред. от 07.02.2011)" w:history="1">
        <w:r w:rsidRPr="00CD4908">
          <w:rPr>
            <w:rFonts w:eastAsia="Courier New"/>
            <w:sz w:val="26"/>
            <w:szCs w:val="26"/>
          </w:rPr>
          <w:t>законами</w:t>
        </w:r>
      </w:hyperlink>
      <w:r w:rsidRPr="00CD4908">
        <w:rPr>
          <w:rFonts w:eastAsia="Courier New"/>
          <w:sz w:val="26"/>
          <w:szCs w:val="26"/>
        </w:rPr>
        <w:t>;</w:t>
      </w:r>
    </w:p>
    <w:p w14:paraId="70D38F6B"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13) обязательное социальное страхование в случаях, предусмотренных федеральными </w:t>
      </w:r>
      <w:hyperlink r:id="rId12" w:history="1">
        <w:r w:rsidRPr="00CD4908">
          <w:rPr>
            <w:rFonts w:eastAsia="Courier New"/>
            <w:sz w:val="26"/>
            <w:szCs w:val="26"/>
          </w:rPr>
          <w:t>законами</w:t>
        </w:r>
      </w:hyperlink>
      <w:r w:rsidRPr="00CD4908">
        <w:rPr>
          <w:rFonts w:eastAsia="Courier New"/>
          <w:sz w:val="26"/>
          <w:szCs w:val="26"/>
        </w:rPr>
        <w:t>;</w:t>
      </w:r>
    </w:p>
    <w:p w14:paraId="7F31ECB6"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14) участие в управлении Учреждением в предусмотренных </w:t>
      </w:r>
      <w:r w:rsidRPr="00CD4908">
        <w:rPr>
          <w:rFonts w:eastAsia="Courier New"/>
          <w:sz w:val="26"/>
          <w:szCs w:val="26"/>
        </w:rPr>
        <w:t>Трудовым кодексом РФ</w:t>
      </w:r>
      <w:r w:rsidRPr="00CD4908">
        <w:rPr>
          <w:sz w:val="26"/>
          <w:szCs w:val="26"/>
        </w:rPr>
        <w:t>, иными федеральными законами и коллективным договором формах, в порядке, определяемом уставом Учреждения и (или) локальными нормативными актами Учреждения;</w:t>
      </w:r>
    </w:p>
    <w:p w14:paraId="3952F13D"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15) защиту профессиональной чести и достоинства;</w:t>
      </w:r>
    </w:p>
    <w:p w14:paraId="3DFD7306" w14:textId="77777777" w:rsidR="00B242E9" w:rsidRPr="00CD4908" w:rsidRDefault="00B242E9" w:rsidP="00B242E9">
      <w:pPr>
        <w:ind w:firstLine="709"/>
        <w:jc w:val="both"/>
        <w:rPr>
          <w:sz w:val="26"/>
          <w:szCs w:val="26"/>
        </w:rPr>
      </w:pPr>
      <w:r w:rsidRPr="00CD4908">
        <w:rPr>
          <w:sz w:val="26"/>
          <w:szCs w:val="26"/>
        </w:rPr>
        <w:t>16) социальную поддержку, установленную законодательством РФ, Тюменской области, муниципальными правовыми актами.</w:t>
      </w:r>
    </w:p>
    <w:p w14:paraId="3F327A0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3.2. Работник обязан:</w:t>
      </w:r>
    </w:p>
    <w:p w14:paraId="0E8152D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 добросовестно исполнять свои трудовые обязанности, возложенные на него трудовым договором, должностной инструкцией;</w:t>
      </w:r>
    </w:p>
    <w:p w14:paraId="1254B1B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 соблюдать настоящие Правила;</w:t>
      </w:r>
    </w:p>
    <w:p w14:paraId="5632939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3) соблюдать трудовую дисциплину;</w:t>
      </w:r>
    </w:p>
    <w:p w14:paraId="6D5601F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4) выполнять установленные нормы труда;</w:t>
      </w:r>
    </w:p>
    <w:p w14:paraId="179569D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 соблюдать требования по охране труда и обеспечению безопасности труда;</w:t>
      </w:r>
    </w:p>
    <w:p w14:paraId="5A096D16"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36AACFF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7) 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51FA056F"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pacing w:val="-6"/>
          <w:sz w:val="26"/>
          <w:szCs w:val="26"/>
        </w:rPr>
      </w:pPr>
      <w:r w:rsidRPr="00CD4908">
        <w:rPr>
          <w:rFonts w:eastAsia="Courier New"/>
          <w:sz w:val="26"/>
          <w:szCs w:val="26"/>
        </w:rPr>
        <w:t xml:space="preserve">8) быть внимательными к обучающимся Учреждения, вежливыми с родителями (законными представителями) обучающихся и </w:t>
      </w:r>
      <w:r w:rsidRPr="00CD4908">
        <w:rPr>
          <w:rFonts w:eastAsia="Courier New"/>
          <w:spacing w:val="-6"/>
          <w:sz w:val="26"/>
          <w:szCs w:val="26"/>
        </w:rPr>
        <w:t>работниками Учреждения;</w:t>
      </w:r>
    </w:p>
    <w:p w14:paraId="7FAF5C1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pacing w:val="-5"/>
          <w:sz w:val="26"/>
          <w:szCs w:val="26"/>
        </w:rPr>
      </w:pPr>
      <w:r w:rsidRPr="00CD4908">
        <w:rPr>
          <w:rFonts w:eastAsia="Courier New"/>
          <w:sz w:val="26"/>
          <w:szCs w:val="26"/>
        </w:rPr>
        <w:t xml:space="preserve">9) </w:t>
      </w:r>
      <w:r w:rsidRPr="00CD4908">
        <w:rPr>
          <w:rFonts w:eastAsia="Courier New"/>
          <w:spacing w:val="-4"/>
          <w:sz w:val="26"/>
          <w:szCs w:val="26"/>
        </w:rPr>
        <w:t>проходить в установленные сроки периодические медицинские осмотры (обследования)</w:t>
      </w:r>
      <w:r w:rsidRPr="00CD4908">
        <w:rPr>
          <w:rFonts w:eastAsia="Courier New"/>
          <w:spacing w:val="-5"/>
          <w:sz w:val="26"/>
          <w:szCs w:val="26"/>
        </w:rPr>
        <w:t>;</w:t>
      </w:r>
    </w:p>
    <w:p w14:paraId="056C1C3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pacing w:val="-5"/>
          <w:sz w:val="26"/>
          <w:szCs w:val="26"/>
        </w:rPr>
      </w:pPr>
      <w:r w:rsidRPr="00CD4908">
        <w:rPr>
          <w:rFonts w:eastAsia="Courier New"/>
          <w:spacing w:val="-5"/>
          <w:sz w:val="26"/>
          <w:szCs w:val="26"/>
        </w:rPr>
        <w:t>10) незамедлительно информировать Работодателя о факте уголовного преследования;</w:t>
      </w:r>
    </w:p>
    <w:p w14:paraId="1F82752B" w14:textId="77777777" w:rsidR="00B242E9" w:rsidRPr="00CD4908" w:rsidRDefault="00B242E9" w:rsidP="00B242E9">
      <w:pPr>
        <w:ind w:firstLine="709"/>
        <w:jc w:val="both"/>
        <w:rPr>
          <w:bCs/>
          <w:sz w:val="26"/>
          <w:szCs w:val="26"/>
        </w:rPr>
      </w:pPr>
      <w:r w:rsidRPr="00CD4908">
        <w:rPr>
          <w:sz w:val="26"/>
          <w:szCs w:val="26"/>
        </w:rPr>
        <w:t xml:space="preserve">11) </w:t>
      </w:r>
      <w:r w:rsidRPr="00CD4908">
        <w:rPr>
          <w:bCs/>
          <w:sz w:val="26"/>
          <w:szCs w:val="26"/>
        </w:rPr>
        <w:t xml:space="preserve">предоставлять Работодателю справку медицинской организации, подтверждающую прохождение им диспансеризации в день (дни) освобождения от </w:t>
      </w:r>
      <w:r w:rsidRPr="00CD4908">
        <w:rPr>
          <w:bCs/>
          <w:sz w:val="26"/>
          <w:szCs w:val="26"/>
        </w:rPr>
        <w:lastRenderedPageBreak/>
        <w:t xml:space="preserve">работы в соответствии со ст. 185.1 Трудового кодекса </w:t>
      </w:r>
      <w:r w:rsidRPr="00CD4908">
        <w:rPr>
          <w:rFonts w:eastAsia="Courier New"/>
          <w:sz w:val="26"/>
          <w:szCs w:val="26"/>
        </w:rPr>
        <w:t>РФ</w:t>
      </w:r>
      <w:r w:rsidRPr="00CD4908">
        <w:rPr>
          <w:bCs/>
          <w:sz w:val="26"/>
          <w:szCs w:val="26"/>
        </w:rPr>
        <w:t>, в течение трех календарных дней после прохождения диспансеризации;</w:t>
      </w:r>
    </w:p>
    <w:p w14:paraId="6AD5C5A4" w14:textId="77777777" w:rsidR="00B242E9" w:rsidRPr="00CD4908" w:rsidRDefault="00B242E9" w:rsidP="00B242E9">
      <w:pPr>
        <w:ind w:firstLine="709"/>
        <w:jc w:val="both"/>
        <w:rPr>
          <w:sz w:val="26"/>
          <w:szCs w:val="26"/>
        </w:rPr>
      </w:pPr>
      <w:r w:rsidRPr="00CD4908">
        <w:rPr>
          <w:bCs/>
          <w:sz w:val="26"/>
          <w:szCs w:val="26"/>
        </w:rPr>
        <w:t xml:space="preserve">12) </w:t>
      </w:r>
      <w:r w:rsidRPr="00CD4908">
        <w:rPr>
          <w:sz w:val="26"/>
          <w:szCs w:val="26"/>
        </w:rP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260C084F" w14:textId="77777777" w:rsidR="00B242E9" w:rsidRPr="00CD4908" w:rsidRDefault="00B242E9" w:rsidP="00B242E9">
      <w:pPr>
        <w:ind w:firstLine="709"/>
        <w:jc w:val="both"/>
        <w:rPr>
          <w:sz w:val="26"/>
          <w:szCs w:val="26"/>
        </w:rPr>
      </w:pPr>
      <w:r w:rsidRPr="00CD4908">
        <w:rPr>
          <w:sz w:val="26"/>
          <w:szCs w:val="26"/>
        </w:rPr>
        <w:t>3.3. Педагогические работники имеют следующие трудовые права и социальные гарантии:</w:t>
      </w:r>
    </w:p>
    <w:p w14:paraId="36A78F8C" w14:textId="77777777" w:rsidR="00B242E9" w:rsidRPr="00CD4908" w:rsidRDefault="00B242E9" w:rsidP="00B242E9">
      <w:pPr>
        <w:ind w:firstLine="709"/>
        <w:rPr>
          <w:sz w:val="26"/>
          <w:szCs w:val="26"/>
        </w:rPr>
      </w:pPr>
      <w:r w:rsidRPr="00CD4908">
        <w:rPr>
          <w:sz w:val="26"/>
          <w:szCs w:val="26"/>
        </w:rPr>
        <w:t>1) право на сокращенную продолжительность рабочего времени;</w:t>
      </w:r>
    </w:p>
    <w:p w14:paraId="553AC753" w14:textId="77777777" w:rsidR="00B242E9" w:rsidRPr="00CD4908" w:rsidRDefault="00B242E9" w:rsidP="00B242E9">
      <w:pPr>
        <w:ind w:firstLine="709"/>
        <w:jc w:val="both"/>
        <w:rPr>
          <w:sz w:val="26"/>
          <w:szCs w:val="26"/>
        </w:rPr>
      </w:pPr>
      <w:r w:rsidRPr="00CD4908">
        <w:rPr>
          <w:sz w:val="26"/>
          <w:szCs w:val="26"/>
        </w:rPr>
        <w:t>2) право на дополнительное профессиональное образование по профилю педагогической деятельности не реже чем один раз в три года;</w:t>
      </w:r>
    </w:p>
    <w:p w14:paraId="4AFD9058" w14:textId="77777777" w:rsidR="00B242E9" w:rsidRPr="00CD4908" w:rsidRDefault="00B242E9" w:rsidP="00B242E9">
      <w:pPr>
        <w:ind w:firstLine="709"/>
        <w:jc w:val="both"/>
        <w:rPr>
          <w:sz w:val="26"/>
          <w:szCs w:val="26"/>
        </w:rPr>
      </w:pPr>
      <w:r w:rsidRPr="00CD4908">
        <w:rPr>
          <w:sz w:val="26"/>
          <w:szCs w:val="26"/>
        </w:rPr>
        <w:t>3) право на ежегодный основной удлиненный оплачиваемый отпуск, продолжительность которого определяется Правительством РФ;</w:t>
      </w:r>
    </w:p>
    <w:p w14:paraId="7C976DF6" w14:textId="77777777" w:rsidR="00B242E9" w:rsidRPr="00CD4908" w:rsidRDefault="00B242E9" w:rsidP="00B242E9">
      <w:pPr>
        <w:ind w:firstLine="709"/>
        <w:jc w:val="both"/>
        <w:rPr>
          <w:sz w:val="26"/>
          <w:szCs w:val="26"/>
        </w:rPr>
      </w:pPr>
      <w:r w:rsidRPr="00CD4908">
        <w:rPr>
          <w:sz w:val="26"/>
          <w:szCs w:val="26"/>
        </w:rP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8626915" w14:textId="77777777" w:rsidR="00B242E9" w:rsidRPr="00CD4908" w:rsidRDefault="00B242E9" w:rsidP="00B242E9">
      <w:pPr>
        <w:ind w:firstLine="709"/>
        <w:jc w:val="both"/>
        <w:rPr>
          <w:sz w:val="26"/>
          <w:szCs w:val="26"/>
        </w:rPr>
      </w:pPr>
      <w:r w:rsidRPr="00CD4908">
        <w:rPr>
          <w:sz w:val="26"/>
          <w:szCs w:val="26"/>
        </w:rPr>
        <w:t>5) право на досрочное назначение трудовой пенсии по старости в порядке, установленном законодательством РФ;</w:t>
      </w:r>
    </w:p>
    <w:p w14:paraId="52662810" w14:textId="77777777" w:rsidR="00B242E9" w:rsidRPr="00CD4908" w:rsidRDefault="00B242E9" w:rsidP="00B242E9">
      <w:pPr>
        <w:ind w:firstLine="709"/>
        <w:jc w:val="both"/>
        <w:rPr>
          <w:sz w:val="26"/>
          <w:szCs w:val="26"/>
        </w:rPr>
      </w:pPr>
      <w:r w:rsidRPr="00CD4908">
        <w:rPr>
          <w:sz w:val="26"/>
          <w:szCs w:val="26"/>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341BDB0F" w14:textId="77777777" w:rsidR="00B242E9" w:rsidRPr="00CD4908" w:rsidRDefault="00B242E9" w:rsidP="00B242E9">
      <w:pPr>
        <w:tabs>
          <w:tab w:val="left" w:pos="1134"/>
        </w:tabs>
        <w:autoSpaceDE w:val="0"/>
        <w:autoSpaceDN w:val="0"/>
        <w:adjustRightInd w:val="0"/>
        <w:ind w:firstLine="709"/>
        <w:jc w:val="both"/>
        <w:rPr>
          <w:rFonts w:eastAsia="Calibri"/>
          <w:sz w:val="26"/>
          <w:szCs w:val="26"/>
          <w:lang w:eastAsia="en-US"/>
        </w:rPr>
      </w:pPr>
      <w:r w:rsidRPr="00CD4908">
        <w:rPr>
          <w:sz w:val="26"/>
          <w:szCs w:val="26"/>
        </w:rPr>
        <w:t xml:space="preserve">7) иные трудовые права, </w:t>
      </w:r>
      <w:r w:rsidRPr="00CD4908">
        <w:rPr>
          <w:rFonts w:eastAsia="Calibri"/>
          <w:sz w:val="26"/>
          <w:szCs w:val="26"/>
          <w:lang w:eastAsia="en-US"/>
        </w:rPr>
        <w:t>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Тюменской области и муниципальными правовыми актами;</w:t>
      </w:r>
    </w:p>
    <w:p w14:paraId="2BAFA1D9" w14:textId="77777777" w:rsidR="00B242E9" w:rsidRPr="00CD4908" w:rsidRDefault="00B242E9" w:rsidP="00B242E9">
      <w:pPr>
        <w:ind w:firstLine="709"/>
        <w:jc w:val="both"/>
        <w:rPr>
          <w:sz w:val="26"/>
          <w:szCs w:val="26"/>
        </w:rPr>
      </w:pPr>
      <w:r w:rsidRPr="00CD4908">
        <w:rPr>
          <w:sz w:val="26"/>
          <w:szCs w:val="26"/>
        </w:rPr>
        <w:t>3.4. Педагогические работники пользуются следующими академическими правами и свободами:</w:t>
      </w:r>
    </w:p>
    <w:p w14:paraId="0BE0BBAE" w14:textId="77777777" w:rsidR="00B242E9" w:rsidRPr="00CD4908" w:rsidRDefault="00B242E9" w:rsidP="00B242E9">
      <w:pPr>
        <w:ind w:firstLine="709"/>
        <w:jc w:val="both"/>
        <w:rPr>
          <w:sz w:val="26"/>
          <w:szCs w:val="26"/>
        </w:rPr>
      </w:pPr>
      <w:r w:rsidRPr="00CD4908">
        <w:rPr>
          <w:sz w:val="26"/>
          <w:szCs w:val="26"/>
        </w:rPr>
        <w:t>1) свобода преподавания, свободное выражение своего мнения, свобода от вмешательства в профессиональную деятельность;</w:t>
      </w:r>
    </w:p>
    <w:p w14:paraId="478CBE61" w14:textId="77777777" w:rsidR="00B242E9" w:rsidRPr="00CD4908" w:rsidRDefault="00B242E9" w:rsidP="00B242E9">
      <w:pPr>
        <w:ind w:firstLine="709"/>
        <w:jc w:val="both"/>
        <w:rPr>
          <w:sz w:val="26"/>
          <w:szCs w:val="26"/>
        </w:rPr>
      </w:pPr>
      <w:r w:rsidRPr="00CD4908">
        <w:rPr>
          <w:sz w:val="26"/>
          <w:szCs w:val="26"/>
        </w:rPr>
        <w:t>2) свобода выбора и использования педагогически обоснованных форм, средств, методов обучения и воспитания;</w:t>
      </w:r>
    </w:p>
    <w:p w14:paraId="7D70639B" w14:textId="77777777" w:rsidR="00B242E9" w:rsidRPr="00CD4908" w:rsidRDefault="00B242E9" w:rsidP="00B242E9">
      <w:pPr>
        <w:ind w:firstLine="709"/>
        <w:jc w:val="both"/>
        <w:rPr>
          <w:sz w:val="26"/>
          <w:szCs w:val="26"/>
        </w:rPr>
      </w:pPr>
      <w:r w:rsidRPr="00CD4908">
        <w:rPr>
          <w:sz w:val="26"/>
          <w:szCs w:val="26"/>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5BAA1F60" w14:textId="77777777" w:rsidR="00B242E9" w:rsidRPr="00CD4908" w:rsidRDefault="00B242E9" w:rsidP="00B242E9">
      <w:pPr>
        <w:ind w:firstLine="709"/>
        <w:jc w:val="both"/>
        <w:rPr>
          <w:sz w:val="26"/>
          <w:szCs w:val="26"/>
        </w:rPr>
      </w:pPr>
      <w:r w:rsidRPr="00CD4908">
        <w:rPr>
          <w:sz w:val="26"/>
          <w:szCs w:val="26"/>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28829FA3" w14:textId="77777777" w:rsidR="00B242E9" w:rsidRPr="00CD4908" w:rsidRDefault="00B242E9" w:rsidP="00B242E9">
      <w:pPr>
        <w:ind w:firstLine="709"/>
        <w:jc w:val="both"/>
        <w:rPr>
          <w:sz w:val="26"/>
          <w:szCs w:val="26"/>
        </w:rPr>
      </w:pPr>
      <w:r w:rsidRPr="00CD4908">
        <w:rPr>
          <w:sz w:val="26"/>
          <w:szCs w:val="26"/>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14:paraId="3632EA0F" w14:textId="77777777" w:rsidR="00B242E9" w:rsidRPr="00CD4908" w:rsidRDefault="00B242E9" w:rsidP="00B242E9">
      <w:pPr>
        <w:ind w:firstLine="709"/>
        <w:jc w:val="both"/>
        <w:rPr>
          <w:sz w:val="26"/>
          <w:szCs w:val="26"/>
        </w:rPr>
      </w:pPr>
      <w:r w:rsidRPr="00CD4908">
        <w:rPr>
          <w:sz w:val="26"/>
          <w:szCs w:val="26"/>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5A4A23FB" w14:textId="77777777" w:rsidR="00B242E9" w:rsidRPr="00CD4908" w:rsidRDefault="00B242E9" w:rsidP="00B242E9">
      <w:pPr>
        <w:ind w:firstLine="709"/>
        <w:jc w:val="both"/>
        <w:rPr>
          <w:sz w:val="26"/>
          <w:szCs w:val="26"/>
        </w:rPr>
      </w:pPr>
      <w:r w:rsidRPr="00CD4908">
        <w:rPr>
          <w:sz w:val="26"/>
          <w:szCs w:val="26"/>
        </w:rPr>
        <w:lastRenderedPageBreak/>
        <w:t>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14:paraId="6953288D" w14:textId="77777777" w:rsidR="00B242E9" w:rsidRPr="00CD4908" w:rsidRDefault="00B242E9" w:rsidP="00B242E9">
      <w:pPr>
        <w:ind w:firstLine="709"/>
        <w:jc w:val="both"/>
        <w:rPr>
          <w:sz w:val="26"/>
          <w:szCs w:val="26"/>
        </w:rPr>
      </w:pPr>
      <w:r w:rsidRPr="00CD4908">
        <w:rPr>
          <w:sz w:val="26"/>
          <w:szCs w:val="26"/>
        </w:rPr>
        <w:t>8) право на бесплатное пользование образовательными, методическими и научными услугами Учреждения, в порядке, установленном законодательством РФ или локальными нормативными актами;</w:t>
      </w:r>
    </w:p>
    <w:p w14:paraId="3647974B" w14:textId="77777777" w:rsidR="00B242E9" w:rsidRPr="00CD4908" w:rsidRDefault="00B242E9" w:rsidP="00B242E9">
      <w:pPr>
        <w:ind w:firstLine="709"/>
        <w:jc w:val="both"/>
        <w:rPr>
          <w:sz w:val="26"/>
          <w:szCs w:val="26"/>
        </w:rPr>
      </w:pPr>
      <w:r w:rsidRPr="00CD4908">
        <w:rPr>
          <w:sz w:val="26"/>
          <w:szCs w:val="26"/>
        </w:rPr>
        <w:t>9) право на участие в управлении Учреждением, в том числе в коллегиальных органах управления, в порядке, установленном уставом Учреждения;</w:t>
      </w:r>
    </w:p>
    <w:p w14:paraId="7383EB90" w14:textId="77777777" w:rsidR="00B242E9" w:rsidRPr="00CD4908" w:rsidRDefault="00B242E9" w:rsidP="00B242E9">
      <w:pPr>
        <w:ind w:firstLine="709"/>
        <w:jc w:val="both"/>
        <w:rPr>
          <w:sz w:val="26"/>
          <w:szCs w:val="26"/>
        </w:rPr>
      </w:pPr>
      <w:r w:rsidRPr="00CD4908">
        <w:rPr>
          <w:sz w:val="26"/>
          <w:szCs w:val="26"/>
        </w:rPr>
        <w:t>10) право на участие в обсуждении вопросов, относящихся к деятельности Учреждения, в том числе через органы управления и общественные организации;</w:t>
      </w:r>
    </w:p>
    <w:p w14:paraId="26F0F2EB" w14:textId="77777777" w:rsidR="00B242E9" w:rsidRPr="00CD4908" w:rsidRDefault="00B242E9" w:rsidP="00B242E9">
      <w:pPr>
        <w:ind w:firstLine="709"/>
        <w:jc w:val="both"/>
        <w:rPr>
          <w:sz w:val="26"/>
          <w:szCs w:val="26"/>
        </w:rPr>
      </w:pPr>
      <w:r w:rsidRPr="00CD4908">
        <w:rPr>
          <w:sz w:val="26"/>
          <w:szCs w:val="26"/>
        </w:rPr>
        <w:t>11) право на объединение в общественные профессиональные организации в формах и в порядке, которые установлены законодательством РФ;</w:t>
      </w:r>
    </w:p>
    <w:p w14:paraId="04A3E1BD" w14:textId="77777777" w:rsidR="00B242E9" w:rsidRPr="00CD4908" w:rsidRDefault="00B242E9" w:rsidP="00B242E9">
      <w:pPr>
        <w:ind w:firstLine="709"/>
        <w:jc w:val="both"/>
        <w:rPr>
          <w:sz w:val="26"/>
          <w:szCs w:val="26"/>
        </w:rPr>
      </w:pPr>
      <w:r w:rsidRPr="00CD4908">
        <w:rPr>
          <w:sz w:val="26"/>
          <w:szCs w:val="26"/>
        </w:rPr>
        <w:t>12) право на уважение человеческого достоинства, защиту от всех форм физического и психического насилия, оскорбления личности;</w:t>
      </w:r>
    </w:p>
    <w:p w14:paraId="1E17C443" w14:textId="77777777" w:rsidR="00B242E9" w:rsidRPr="00CD4908" w:rsidRDefault="00B242E9" w:rsidP="00B242E9">
      <w:pPr>
        <w:ind w:firstLine="709"/>
        <w:jc w:val="both"/>
        <w:rPr>
          <w:sz w:val="26"/>
          <w:szCs w:val="26"/>
        </w:rPr>
      </w:pPr>
      <w:r w:rsidRPr="00CD4908">
        <w:rPr>
          <w:sz w:val="26"/>
          <w:szCs w:val="26"/>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14:paraId="6617C8FA" w14:textId="77777777" w:rsidR="00B242E9" w:rsidRPr="00CD4908" w:rsidRDefault="00B242E9" w:rsidP="00B242E9">
      <w:pPr>
        <w:ind w:firstLine="709"/>
        <w:jc w:val="both"/>
        <w:rPr>
          <w:sz w:val="26"/>
          <w:szCs w:val="26"/>
        </w:rPr>
      </w:pPr>
      <w:r w:rsidRPr="00CD4908">
        <w:rPr>
          <w:sz w:val="26"/>
          <w:szCs w:val="26"/>
        </w:rPr>
        <w:t>3.5. Академические права и свободы педагогических работников, указанные в пункте 3.4 настоящих Правил, должны осуществляться с соблюдением прав и свобод других участников образовательных отношений, требований законодательства РФ, норм профессиональной этики педагогических работников, закрепленных в локальных нормативных актах Учреждения.</w:t>
      </w:r>
    </w:p>
    <w:p w14:paraId="39861E20" w14:textId="77777777" w:rsidR="00B242E9" w:rsidRPr="00CD4908" w:rsidRDefault="00B242E9" w:rsidP="00B242E9">
      <w:pPr>
        <w:ind w:firstLine="709"/>
        <w:jc w:val="both"/>
        <w:rPr>
          <w:sz w:val="26"/>
          <w:szCs w:val="26"/>
        </w:rPr>
      </w:pPr>
      <w:bookmarkStart w:id="0" w:name="_Hlk154647075"/>
      <w:r w:rsidRPr="00CD4908">
        <w:rPr>
          <w:sz w:val="26"/>
          <w:szCs w:val="26"/>
        </w:rPr>
        <w:t>3.6. Педагогические работники обязаны:</w:t>
      </w:r>
    </w:p>
    <w:p w14:paraId="693E7C67" w14:textId="77777777" w:rsidR="00B242E9" w:rsidRPr="00CD4908" w:rsidRDefault="00B242E9" w:rsidP="00B242E9">
      <w:pPr>
        <w:ind w:firstLine="709"/>
        <w:jc w:val="both"/>
        <w:rPr>
          <w:sz w:val="26"/>
          <w:szCs w:val="26"/>
        </w:rPr>
      </w:pPr>
      <w:bookmarkStart w:id="1" w:name="_Hlk154648141"/>
      <w:r w:rsidRPr="00CD4908">
        <w:rPr>
          <w:sz w:val="26"/>
          <w:szCs w:val="26"/>
        </w:rPr>
        <w:t>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14:paraId="1D375FE6" w14:textId="77777777" w:rsidR="00B242E9" w:rsidRPr="00CD4908" w:rsidRDefault="00B242E9" w:rsidP="00B242E9">
      <w:pPr>
        <w:ind w:firstLine="709"/>
        <w:jc w:val="both"/>
        <w:rPr>
          <w:sz w:val="26"/>
          <w:szCs w:val="26"/>
        </w:rPr>
      </w:pPr>
      <w:r w:rsidRPr="00CD4908">
        <w:rPr>
          <w:sz w:val="26"/>
          <w:szCs w:val="26"/>
        </w:rPr>
        <w:t>2)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14:paraId="7066C448" w14:textId="77777777" w:rsidR="00B242E9" w:rsidRPr="00CD4908" w:rsidRDefault="00B242E9" w:rsidP="00B242E9">
      <w:pPr>
        <w:ind w:firstLine="709"/>
        <w:jc w:val="both"/>
        <w:rPr>
          <w:sz w:val="26"/>
          <w:szCs w:val="26"/>
        </w:rPr>
      </w:pPr>
      <w:r w:rsidRPr="00CD4908">
        <w:rPr>
          <w:sz w:val="26"/>
          <w:szCs w:val="26"/>
        </w:rPr>
        <w:t>3) соблюдать правовые, нравственные и этические нормы, следовать требованиям профессиональной этики;</w:t>
      </w:r>
    </w:p>
    <w:p w14:paraId="3184F42B" w14:textId="77777777" w:rsidR="00B242E9" w:rsidRPr="00CD4908" w:rsidRDefault="00B242E9" w:rsidP="00B242E9">
      <w:pPr>
        <w:ind w:firstLine="709"/>
        <w:jc w:val="both"/>
        <w:rPr>
          <w:sz w:val="26"/>
          <w:szCs w:val="26"/>
        </w:rPr>
      </w:pPr>
      <w:r w:rsidRPr="00CD4908">
        <w:rPr>
          <w:sz w:val="26"/>
          <w:szCs w:val="26"/>
        </w:rPr>
        <w:t>4) уважать честь и достоинство обучающихся и других участников образовательных отношений;</w:t>
      </w:r>
    </w:p>
    <w:p w14:paraId="5497F2C2" w14:textId="77777777" w:rsidR="00B242E9" w:rsidRPr="00CD4908" w:rsidRDefault="00B242E9" w:rsidP="00B242E9">
      <w:pPr>
        <w:ind w:firstLine="709"/>
        <w:jc w:val="both"/>
        <w:rPr>
          <w:sz w:val="26"/>
          <w:szCs w:val="26"/>
        </w:rPr>
      </w:pPr>
      <w:r w:rsidRPr="00CD4908">
        <w:rPr>
          <w:sz w:val="26"/>
          <w:szCs w:val="26"/>
        </w:rPr>
        <w:t>5)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14:paraId="6448CDD9" w14:textId="77777777" w:rsidR="00B242E9" w:rsidRPr="00CD4908" w:rsidRDefault="00B242E9" w:rsidP="00B242E9">
      <w:pPr>
        <w:ind w:firstLine="709"/>
        <w:jc w:val="both"/>
        <w:rPr>
          <w:sz w:val="26"/>
          <w:szCs w:val="26"/>
        </w:rPr>
      </w:pPr>
      <w:r w:rsidRPr="00CD4908">
        <w:rPr>
          <w:sz w:val="26"/>
          <w:szCs w:val="26"/>
        </w:rPr>
        <w:t>6) применять педагогически обоснованные и обеспечивающие высокое качество образования формы, методы обучения и воспитания;</w:t>
      </w:r>
    </w:p>
    <w:p w14:paraId="580DE1B6" w14:textId="77777777" w:rsidR="00B242E9" w:rsidRPr="00CD4908" w:rsidRDefault="00B242E9" w:rsidP="00B242E9">
      <w:pPr>
        <w:ind w:firstLine="709"/>
        <w:jc w:val="both"/>
        <w:rPr>
          <w:sz w:val="26"/>
          <w:szCs w:val="26"/>
        </w:rPr>
      </w:pPr>
      <w:r w:rsidRPr="00CD4908">
        <w:rPr>
          <w:sz w:val="26"/>
          <w:szCs w:val="26"/>
        </w:rPr>
        <w:lastRenderedPageBreak/>
        <w:t>7)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2798E1D4" w14:textId="77777777" w:rsidR="00B242E9" w:rsidRPr="00CD4908" w:rsidRDefault="00B242E9" w:rsidP="00B242E9">
      <w:pPr>
        <w:ind w:firstLine="709"/>
        <w:jc w:val="both"/>
        <w:rPr>
          <w:sz w:val="26"/>
          <w:szCs w:val="26"/>
        </w:rPr>
      </w:pPr>
      <w:r w:rsidRPr="00CD4908">
        <w:rPr>
          <w:sz w:val="26"/>
          <w:szCs w:val="26"/>
        </w:rPr>
        <w:t>8) систематически повышать свой профессиональный уровень;</w:t>
      </w:r>
    </w:p>
    <w:p w14:paraId="2F1C4C45" w14:textId="77777777" w:rsidR="00B242E9" w:rsidRPr="00CD4908" w:rsidRDefault="00B242E9" w:rsidP="00B242E9">
      <w:pPr>
        <w:ind w:firstLine="709"/>
        <w:jc w:val="both"/>
        <w:rPr>
          <w:sz w:val="26"/>
          <w:szCs w:val="26"/>
        </w:rPr>
      </w:pPr>
      <w:r w:rsidRPr="00CD4908">
        <w:rPr>
          <w:sz w:val="26"/>
          <w:szCs w:val="26"/>
        </w:rPr>
        <w:t>9) проходить аттестацию на соответствие занимаемой должности в порядке, установленном законодательством об образовании;</w:t>
      </w:r>
    </w:p>
    <w:p w14:paraId="6BA6CD21" w14:textId="77777777" w:rsidR="00B242E9" w:rsidRPr="00CD4908" w:rsidRDefault="00B242E9" w:rsidP="00B242E9">
      <w:pPr>
        <w:ind w:firstLine="709"/>
        <w:jc w:val="both"/>
        <w:rPr>
          <w:sz w:val="26"/>
          <w:szCs w:val="26"/>
        </w:rPr>
      </w:pPr>
      <w:r w:rsidRPr="00CD4908">
        <w:rPr>
          <w:sz w:val="26"/>
          <w:szCs w:val="26"/>
        </w:rPr>
        <w:t>10)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79185190" w14:textId="77777777" w:rsidR="00B242E9" w:rsidRPr="00CD4908" w:rsidRDefault="00B242E9" w:rsidP="00B242E9">
      <w:pPr>
        <w:ind w:firstLine="709"/>
        <w:jc w:val="both"/>
        <w:rPr>
          <w:sz w:val="26"/>
          <w:szCs w:val="26"/>
        </w:rPr>
      </w:pPr>
      <w:r w:rsidRPr="00CD4908">
        <w:rPr>
          <w:sz w:val="26"/>
          <w:szCs w:val="26"/>
        </w:rPr>
        <w:t>11) проходить в установленном законодательством РФ порядке обучение и проверку знаний и навыков в области охраны труда;</w:t>
      </w:r>
    </w:p>
    <w:p w14:paraId="34FDF4C7" w14:textId="77777777" w:rsidR="00B242E9" w:rsidRPr="00CD4908" w:rsidRDefault="00B242E9" w:rsidP="00B242E9">
      <w:pPr>
        <w:ind w:firstLine="709"/>
        <w:jc w:val="both"/>
        <w:rPr>
          <w:sz w:val="26"/>
          <w:szCs w:val="26"/>
        </w:rPr>
      </w:pPr>
      <w:r w:rsidRPr="00CD4908">
        <w:rPr>
          <w:sz w:val="26"/>
          <w:szCs w:val="26"/>
        </w:rPr>
        <w:t>12) соблюдать устав Учреждения, настоящие Правила;</w:t>
      </w:r>
    </w:p>
    <w:p w14:paraId="0DA44CB0" w14:textId="77777777" w:rsidR="00B242E9" w:rsidRPr="00CD4908" w:rsidRDefault="00B242E9" w:rsidP="00B242E9">
      <w:pPr>
        <w:ind w:firstLine="709"/>
        <w:jc w:val="both"/>
        <w:rPr>
          <w:sz w:val="26"/>
          <w:szCs w:val="26"/>
        </w:rPr>
      </w:pPr>
      <w:r w:rsidRPr="00CD4908">
        <w:rPr>
          <w:sz w:val="26"/>
          <w:szCs w:val="26"/>
        </w:rPr>
        <w:t>13) исполнять иные обязанности, предусмотренные Федеральным законом от 29.12.2012 № 273-ФЗ «Об образовании в Российской Федерации».</w:t>
      </w:r>
      <w:bookmarkEnd w:id="1"/>
    </w:p>
    <w:bookmarkEnd w:id="0"/>
    <w:p w14:paraId="1055115F" w14:textId="77777777" w:rsidR="00B242E9" w:rsidRPr="00CD4908" w:rsidRDefault="00B242E9" w:rsidP="00B242E9">
      <w:pPr>
        <w:ind w:firstLine="709"/>
        <w:jc w:val="both"/>
        <w:rPr>
          <w:sz w:val="26"/>
          <w:szCs w:val="26"/>
        </w:rPr>
      </w:pPr>
      <w:r w:rsidRPr="00CD4908">
        <w:rPr>
          <w:sz w:val="26"/>
          <w:szCs w:val="26"/>
        </w:rPr>
        <w:t>3.7. Работодатель имеет право:</w:t>
      </w:r>
    </w:p>
    <w:p w14:paraId="2A883351" w14:textId="77777777" w:rsidR="00B242E9" w:rsidRPr="00CD4908" w:rsidRDefault="00B242E9" w:rsidP="00B242E9">
      <w:pPr>
        <w:ind w:firstLine="709"/>
        <w:jc w:val="both"/>
        <w:rPr>
          <w:sz w:val="26"/>
          <w:szCs w:val="26"/>
        </w:rPr>
      </w:pPr>
      <w:r w:rsidRPr="00CD4908">
        <w:rPr>
          <w:sz w:val="26"/>
          <w:szCs w:val="26"/>
        </w:rPr>
        <w:t>1) 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14:paraId="4625810B" w14:textId="77777777" w:rsidR="00B242E9" w:rsidRPr="00CD4908" w:rsidRDefault="00B242E9" w:rsidP="00B242E9">
      <w:pPr>
        <w:ind w:firstLine="709"/>
        <w:jc w:val="both"/>
        <w:rPr>
          <w:sz w:val="26"/>
          <w:szCs w:val="26"/>
        </w:rPr>
      </w:pPr>
      <w:r w:rsidRPr="00CD4908">
        <w:rPr>
          <w:sz w:val="26"/>
          <w:szCs w:val="26"/>
        </w:rPr>
        <w:t>2) вести коллективные переговоры и заключать коллективные договоры;</w:t>
      </w:r>
    </w:p>
    <w:p w14:paraId="27D45BF0" w14:textId="77777777" w:rsidR="00B242E9" w:rsidRPr="00CD4908" w:rsidRDefault="00B242E9" w:rsidP="00B242E9">
      <w:pPr>
        <w:ind w:firstLine="709"/>
        <w:jc w:val="both"/>
        <w:rPr>
          <w:sz w:val="26"/>
          <w:szCs w:val="26"/>
        </w:rPr>
      </w:pPr>
      <w:r w:rsidRPr="00CD4908">
        <w:rPr>
          <w:sz w:val="26"/>
          <w:szCs w:val="26"/>
        </w:rPr>
        <w:t>3) поощрять работников за добросовестный эффективный труд;</w:t>
      </w:r>
    </w:p>
    <w:p w14:paraId="18D7D0F8" w14:textId="77777777" w:rsidR="00B242E9" w:rsidRPr="00CD4908" w:rsidRDefault="00B242E9" w:rsidP="00B242E9">
      <w:pPr>
        <w:ind w:firstLine="709"/>
        <w:jc w:val="both"/>
        <w:rPr>
          <w:sz w:val="26"/>
          <w:szCs w:val="26"/>
        </w:rPr>
      </w:pPr>
      <w:r w:rsidRPr="00CD4908">
        <w:rPr>
          <w:sz w:val="26"/>
          <w:szCs w:val="26"/>
        </w:rPr>
        <w:t>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требований охраны труда;</w:t>
      </w:r>
    </w:p>
    <w:p w14:paraId="2A787836" w14:textId="77777777" w:rsidR="00B242E9" w:rsidRPr="00CD4908" w:rsidRDefault="00B242E9" w:rsidP="00B242E9">
      <w:pPr>
        <w:ind w:firstLine="709"/>
        <w:jc w:val="both"/>
        <w:rPr>
          <w:sz w:val="26"/>
          <w:szCs w:val="26"/>
        </w:rPr>
      </w:pPr>
      <w:r w:rsidRPr="00CD4908">
        <w:rPr>
          <w:sz w:val="26"/>
          <w:szCs w:val="26"/>
        </w:rPr>
        <w:t xml:space="preserve">5) привлекать работников к </w:t>
      </w:r>
      <w:hyperlink r:id="rId13" w:tooltip="Текущий документ" w:history="1">
        <w:r w:rsidRPr="00CD4908">
          <w:rPr>
            <w:sz w:val="26"/>
            <w:szCs w:val="26"/>
          </w:rPr>
          <w:t>дисциплинарной</w:t>
        </w:r>
      </w:hyperlink>
      <w:r w:rsidRPr="00CD4908">
        <w:rPr>
          <w:sz w:val="26"/>
          <w:szCs w:val="26"/>
        </w:rPr>
        <w:t xml:space="preserve"> и </w:t>
      </w:r>
      <w:hyperlink r:id="rId14" w:tooltip="Текущий документ" w:history="1">
        <w:r w:rsidRPr="00CD4908">
          <w:rPr>
            <w:sz w:val="26"/>
            <w:szCs w:val="26"/>
          </w:rPr>
          <w:t>материальной</w:t>
        </w:r>
      </w:hyperlink>
      <w:r w:rsidRPr="00CD4908">
        <w:rPr>
          <w:sz w:val="26"/>
          <w:szCs w:val="26"/>
        </w:rPr>
        <w:t xml:space="preserve"> ответственности в порядке, установленном Трудовым кодексом РФ, иными федеральными законами;</w:t>
      </w:r>
    </w:p>
    <w:p w14:paraId="6AA87958" w14:textId="77777777" w:rsidR="00B242E9" w:rsidRPr="00CD4908" w:rsidRDefault="00B242E9" w:rsidP="00B242E9">
      <w:pPr>
        <w:ind w:firstLine="709"/>
        <w:jc w:val="both"/>
        <w:rPr>
          <w:sz w:val="26"/>
          <w:szCs w:val="26"/>
        </w:rPr>
      </w:pPr>
      <w:r w:rsidRPr="00CD4908">
        <w:rPr>
          <w:sz w:val="26"/>
          <w:szCs w:val="26"/>
        </w:rPr>
        <w:t>6) принимать локальные нормативные акты;</w:t>
      </w:r>
    </w:p>
    <w:p w14:paraId="5C441AFB" w14:textId="77777777" w:rsidR="00B242E9" w:rsidRPr="00CD4908" w:rsidRDefault="00B242E9" w:rsidP="00B242E9">
      <w:pPr>
        <w:ind w:firstLine="709"/>
        <w:jc w:val="both"/>
        <w:rPr>
          <w:sz w:val="26"/>
          <w:szCs w:val="26"/>
        </w:rPr>
      </w:pPr>
      <w:r w:rsidRPr="00CD4908">
        <w:rPr>
          <w:sz w:val="26"/>
          <w:szCs w:val="26"/>
        </w:rPr>
        <w:t>7) создавать объединения работодателей в целях представительства и защиты своих интересов и вступать в них.</w:t>
      </w:r>
    </w:p>
    <w:p w14:paraId="3BCBEC3F"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 xml:space="preserve">8) реализовывать права, предоставленные ему </w:t>
      </w:r>
      <w:hyperlink r:id="rId15" w:history="1">
        <w:r w:rsidRPr="00CD4908">
          <w:rPr>
            <w:sz w:val="26"/>
            <w:szCs w:val="26"/>
          </w:rPr>
          <w:t>законодательством</w:t>
        </w:r>
      </w:hyperlink>
      <w:r w:rsidRPr="00CD4908">
        <w:rPr>
          <w:sz w:val="26"/>
          <w:szCs w:val="26"/>
        </w:rPr>
        <w:t xml:space="preserve"> о специальной оценке условий труда;</w:t>
      </w:r>
    </w:p>
    <w:p w14:paraId="1932F74B"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9)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5345B9E2" w14:textId="77777777" w:rsidR="00B242E9" w:rsidRPr="00CD4908" w:rsidRDefault="00B242E9" w:rsidP="00B242E9">
      <w:pPr>
        <w:ind w:firstLine="709"/>
        <w:jc w:val="both"/>
        <w:rPr>
          <w:sz w:val="26"/>
          <w:szCs w:val="26"/>
        </w:rPr>
      </w:pPr>
      <w:r w:rsidRPr="00CD4908">
        <w:rPr>
          <w:sz w:val="26"/>
          <w:szCs w:val="26"/>
        </w:rPr>
        <w:t>3.8. Работодатель обязан:</w:t>
      </w:r>
    </w:p>
    <w:p w14:paraId="34F8F170" w14:textId="77777777" w:rsidR="00B242E9" w:rsidRPr="00CD4908" w:rsidRDefault="00B242E9" w:rsidP="00B242E9">
      <w:pPr>
        <w:ind w:firstLine="709"/>
        <w:jc w:val="both"/>
        <w:rPr>
          <w:sz w:val="26"/>
          <w:szCs w:val="26"/>
        </w:rPr>
      </w:pPr>
      <w:r w:rsidRPr="00CD4908">
        <w:rPr>
          <w:sz w:val="26"/>
          <w:szCs w:val="26"/>
        </w:rPr>
        <w:t>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4D532376" w14:textId="77777777" w:rsidR="00B242E9" w:rsidRPr="00CD4908" w:rsidRDefault="00B242E9" w:rsidP="00B242E9">
      <w:pPr>
        <w:ind w:firstLine="709"/>
        <w:jc w:val="both"/>
        <w:rPr>
          <w:sz w:val="26"/>
          <w:szCs w:val="26"/>
        </w:rPr>
      </w:pPr>
      <w:r w:rsidRPr="00CD4908">
        <w:rPr>
          <w:sz w:val="26"/>
          <w:szCs w:val="26"/>
        </w:rPr>
        <w:t>2) предоставлять работникам работу, обусловленную трудовым договором;</w:t>
      </w:r>
    </w:p>
    <w:p w14:paraId="0984548A" w14:textId="77777777" w:rsidR="00B242E9" w:rsidRPr="00CD4908" w:rsidRDefault="00B242E9" w:rsidP="00B242E9">
      <w:pPr>
        <w:ind w:firstLine="709"/>
        <w:jc w:val="both"/>
        <w:rPr>
          <w:sz w:val="26"/>
          <w:szCs w:val="26"/>
        </w:rPr>
      </w:pPr>
      <w:r w:rsidRPr="00CD4908">
        <w:rPr>
          <w:sz w:val="26"/>
          <w:szCs w:val="26"/>
        </w:rPr>
        <w:t>3) обеспечивать безопасность и условия труда, соответствующие государственным нормативным требованиям охраны труда;</w:t>
      </w:r>
    </w:p>
    <w:p w14:paraId="34ABF079" w14:textId="77777777" w:rsidR="00B242E9" w:rsidRPr="00CD4908" w:rsidRDefault="00B242E9" w:rsidP="00B242E9">
      <w:pPr>
        <w:ind w:firstLine="709"/>
        <w:jc w:val="both"/>
        <w:rPr>
          <w:sz w:val="26"/>
          <w:szCs w:val="26"/>
        </w:rPr>
      </w:pPr>
      <w:r w:rsidRPr="00CD4908">
        <w:rPr>
          <w:sz w:val="26"/>
          <w:szCs w:val="26"/>
        </w:rPr>
        <w:t>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43353097" w14:textId="77777777" w:rsidR="00B242E9" w:rsidRPr="00CD4908" w:rsidRDefault="00B242E9" w:rsidP="00B242E9">
      <w:pPr>
        <w:ind w:firstLine="709"/>
        <w:jc w:val="both"/>
        <w:rPr>
          <w:sz w:val="26"/>
          <w:szCs w:val="26"/>
        </w:rPr>
      </w:pPr>
      <w:r w:rsidRPr="00CD4908">
        <w:rPr>
          <w:sz w:val="26"/>
          <w:szCs w:val="26"/>
        </w:rPr>
        <w:t>5) обеспечивать работникам равную оплату за труд равной ценности;</w:t>
      </w:r>
    </w:p>
    <w:p w14:paraId="6A95FA81" w14:textId="77777777" w:rsidR="00B242E9" w:rsidRPr="00CD4908" w:rsidRDefault="00B242E9" w:rsidP="00B242E9">
      <w:pPr>
        <w:ind w:firstLine="709"/>
        <w:jc w:val="both"/>
        <w:rPr>
          <w:sz w:val="26"/>
          <w:szCs w:val="26"/>
        </w:rPr>
      </w:pPr>
      <w:r w:rsidRPr="00CD4908">
        <w:rPr>
          <w:sz w:val="26"/>
          <w:szCs w:val="26"/>
        </w:rPr>
        <w:lastRenderedPageBreak/>
        <w:t>6) выплачивать в полном размере причитающуюся работникам заработную плату в сроки, установленные в соответствии с Трудовым кодексом РФ, коллективным договором, настоящими Правилами, трудовыми договорами;</w:t>
      </w:r>
    </w:p>
    <w:p w14:paraId="16B8050D" w14:textId="77777777" w:rsidR="00B242E9" w:rsidRPr="00CD4908" w:rsidRDefault="00B242E9" w:rsidP="00B242E9">
      <w:pPr>
        <w:ind w:firstLine="709"/>
        <w:jc w:val="both"/>
        <w:rPr>
          <w:sz w:val="26"/>
          <w:szCs w:val="26"/>
        </w:rPr>
      </w:pPr>
      <w:r w:rsidRPr="00CD4908">
        <w:rPr>
          <w:sz w:val="26"/>
          <w:szCs w:val="26"/>
        </w:rPr>
        <w:t>7) вести коллективные переговоры, а также заключать коллективный договор в порядке, установленном Трудовым кодексом РФ;</w:t>
      </w:r>
    </w:p>
    <w:p w14:paraId="2CA68390" w14:textId="77777777" w:rsidR="00B242E9" w:rsidRPr="00CD4908" w:rsidRDefault="00B242E9" w:rsidP="00B242E9">
      <w:pPr>
        <w:ind w:firstLine="709"/>
        <w:jc w:val="both"/>
        <w:rPr>
          <w:sz w:val="26"/>
          <w:szCs w:val="26"/>
        </w:rPr>
      </w:pPr>
      <w:r w:rsidRPr="00CD4908">
        <w:rPr>
          <w:sz w:val="26"/>
          <w:szCs w:val="26"/>
        </w:rPr>
        <w:t>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0B11FBDD" w14:textId="77777777" w:rsidR="00B242E9" w:rsidRPr="00CD4908" w:rsidRDefault="00B242E9" w:rsidP="00B242E9">
      <w:pPr>
        <w:ind w:firstLine="709"/>
        <w:jc w:val="both"/>
        <w:rPr>
          <w:sz w:val="26"/>
          <w:szCs w:val="26"/>
        </w:rPr>
      </w:pPr>
      <w:r w:rsidRPr="00CD4908">
        <w:rPr>
          <w:sz w:val="26"/>
          <w:szCs w:val="26"/>
        </w:rPr>
        <w:t>9) знакомить работников под роспись с принимаемыми локальными нормативными актами, непосредственно связанными с их трудовой деятельностью;</w:t>
      </w:r>
    </w:p>
    <w:p w14:paraId="4BF80AE0" w14:textId="50BE8EA9" w:rsidR="00B242E9" w:rsidRPr="00CD4908" w:rsidRDefault="00B242E9" w:rsidP="00B242E9">
      <w:pPr>
        <w:ind w:firstLine="709"/>
        <w:jc w:val="both"/>
        <w:rPr>
          <w:sz w:val="26"/>
          <w:szCs w:val="26"/>
        </w:rPr>
      </w:pPr>
      <w:r w:rsidRPr="00CD4908">
        <w:rPr>
          <w:sz w:val="26"/>
          <w:szCs w:val="26"/>
        </w:rPr>
        <w:t xml:space="preserve">10) 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w:t>
      </w:r>
      <w:r w:rsidR="009700B5" w:rsidRPr="00CD4908">
        <w:rPr>
          <w:sz w:val="26"/>
          <w:szCs w:val="26"/>
        </w:rPr>
        <w:t>(</w:t>
      </w:r>
      <w:r w:rsidRPr="00CD4908">
        <w:rPr>
          <w:sz w:val="26"/>
          <w:szCs w:val="26"/>
        </w:rPr>
        <w:t>надзора</w:t>
      </w:r>
      <w:r w:rsidR="009700B5" w:rsidRPr="00CD4908">
        <w:rPr>
          <w:sz w:val="26"/>
          <w:szCs w:val="26"/>
        </w:rPr>
        <w:t>)</w:t>
      </w:r>
      <w:r w:rsidRPr="00CD4908">
        <w:rPr>
          <w:sz w:val="26"/>
          <w:szCs w:val="26"/>
        </w:rPr>
        <w:t xml:space="preserve">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05C6190E" w14:textId="77777777" w:rsidR="00B242E9" w:rsidRPr="00CD4908" w:rsidRDefault="00B242E9" w:rsidP="00B242E9">
      <w:pPr>
        <w:ind w:firstLine="709"/>
        <w:jc w:val="both"/>
        <w:rPr>
          <w:sz w:val="26"/>
          <w:szCs w:val="26"/>
        </w:rPr>
      </w:pPr>
      <w:r w:rsidRPr="00CD4908">
        <w:rPr>
          <w:sz w:val="26"/>
          <w:szCs w:val="26"/>
        </w:rPr>
        <w:t>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1BBBF439" w14:textId="77777777" w:rsidR="00B242E9" w:rsidRPr="00CD4908" w:rsidRDefault="00B242E9" w:rsidP="00B242E9">
      <w:pPr>
        <w:ind w:firstLine="709"/>
        <w:jc w:val="both"/>
        <w:rPr>
          <w:sz w:val="26"/>
          <w:szCs w:val="26"/>
        </w:rPr>
      </w:pPr>
      <w:r w:rsidRPr="00CD4908">
        <w:rPr>
          <w:sz w:val="26"/>
          <w:szCs w:val="26"/>
        </w:rPr>
        <w:t>12) создавать условия, обеспечивающие участие работников в управлении образовательным учреждением в предусмотренных Трудовым кодексом РФ, иными федеральными законами и коллективным договором формах;</w:t>
      </w:r>
    </w:p>
    <w:p w14:paraId="1494E2C9" w14:textId="77777777" w:rsidR="00B242E9" w:rsidRPr="00CD4908" w:rsidRDefault="00B242E9" w:rsidP="00B242E9">
      <w:pPr>
        <w:ind w:firstLine="709"/>
        <w:jc w:val="both"/>
        <w:rPr>
          <w:sz w:val="26"/>
          <w:szCs w:val="26"/>
        </w:rPr>
      </w:pPr>
      <w:r w:rsidRPr="00CD4908">
        <w:rPr>
          <w:sz w:val="26"/>
          <w:szCs w:val="26"/>
        </w:rPr>
        <w:t>13) обеспечивать бытовые нужды работников, связанные с исполнением ими трудовых обязанностей;</w:t>
      </w:r>
    </w:p>
    <w:p w14:paraId="2ECCF5B6" w14:textId="77777777" w:rsidR="00B242E9" w:rsidRPr="00CD4908" w:rsidRDefault="00B242E9" w:rsidP="00B242E9">
      <w:pPr>
        <w:ind w:firstLine="709"/>
        <w:jc w:val="both"/>
        <w:rPr>
          <w:sz w:val="26"/>
          <w:szCs w:val="26"/>
        </w:rPr>
      </w:pPr>
      <w:r w:rsidRPr="00CD4908">
        <w:rPr>
          <w:sz w:val="26"/>
          <w:szCs w:val="26"/>
        </w:rPr>
        <w:t xml:space="preserve">14) осуществлять обязательное социальное страхование работников в порядке, установленном федеральными </w:t>
      </w:r>
      <w:hyperlink r:id="rId16" w:history="1">
        <w:r w:rsidRPr="00CD4908">
          <w:rPr>
            <w:sz w:val="26"/>
            <w:szCs w:val="26"/>
          </w:rPr>
          <w:t>законами</w:t>
        </w:r>
      </w:hyperlink>
      <w:r w:rsidRPr="00CD4908">
        <w:rPr>
          <w:sz w:val="26"/>
          <w:szCs w:val="26"/>
        </w:rPr>
        <w:t>;</w:t>
      </w:r>
    </w:p>
    <w:p w14:paraId="07FB25E8" w14:textId="77777777" w:rsidR="00B242E9" w:rsidRPr="00CD4908" w:rsidRDefault="00B242E9" w:rsidP="00B242E9">
      <w:pPr>
        <w:ind w:firstLine="709"/>
        <w:jc w:val="both"/>
        <w:rPr>
          <w:sz w:val="26"/>
          <w:szCs w:val="26"/>
        </w:rPr>
      </w:pPr>
      <w:r w:rsidRPr="00CD4908">
        <w:rPr>
          <w:sz w:val="26"/>
          <w:szCs w:val="26"/>
        </w:rPr>
        <w:t>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p>
    <w:p w14:paraId="48E9E024"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16)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Трудового кодекса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14:paraId="4F489B05" w14:textId="77777777" w:rsidR="00B242E9" w:rsidRPr="00CD4908" w:rsidRDefault="00B242E9" w:rsidP="00B242E9">
      <w:pPr>
        <w:ind w:firstLine="709"/>
        <w:jc w:val="both"/>
        <w:rPr>
          <w:sz w:val="26"/>
          <w:szCs w:val="26"/>
        </w:rPr>
      </w:pPr>
      <w:r w:rsidRPr="00CD4908">
        <w:rPr>
          <w:sz w:val="26"/>
          <w:szCs w:val="26"/>
        </w:rPr>
        <w:t>17) формировать в электронном виде основную информацию о трудовой деятельности и трудовом стаже каждого работника и представлять ее в порядке, установленном законодательством РФ об индивидуальном (персонифицированном) учете в</w:t>
      </w:r>
      <w:r w:rsidRPr="00CD4908">
        <w:t xml:space="preserve"> </w:t>
      </w:r>
      <w:r w:rsidRPr="00CD4908">
        <w:rPr>
          <w:sz w:val="26"/>
          <w:szCs w:val="26"/>
        </w:rPr>
        <w:t>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2F6FF5C5" w14:textId="77777777" w:rsidR="00B242E9" w:rsidRPr="00CD4908" w:rsidRDefault="00B242E9" w:rsidP="00B242E9">
      <w:pPr>
        <w:ind w:firstLine="709"/>
        <w:jc w:val="both"/>
        <w:rPr>
          <w:sz w:val="26"/>
          <w:szCs w:val="26"/>
        </w:rPr>
      </w:pPr>
      <w:r w:rsidRPr="00CD4908">
        <w:rPr>
          <w:sz w:val="26"/>
          <w:szCs w:val="26"/>
        </w:rPr>
        <w:lastRenderedPageBreak/>
        <w:t>18) предоставлять работнику (за исключением случаев, если в соответствии с Трудовым Кодексом РФ, иным федеральным законом на работника ведется трудовая книжка) сведения о трудовой деятельности за период работы у Работодателя способом, указанным в заявлении работника в период работы не позднее трех рабочих дней со дня подачи этого заявления;</w:t>
      </w:r>
    </w:p>
    <w:p w14:paraId="75345011" w14:textId="77777777" w:rsidR="00B242E9" w:rsidRPr="00CD4908" w:rsidRDefault="00B242E9" w:rsidP="00B242E9">
      <w:pPr>
        <w:ind w:firstLine="709"/>
        <w:jc w:val="both"/>
        <w:rPr>
          <w:sz w:val="26"/>
          <w:szCs w:val="26"/>
        </w:rPr>
      </w:pPr>
      <w:r w:rsidRPr="00CD4908">
        <w:rPr>
          <w:sz w:val="26"/>
          <w:szCs w:val="26"/>
        </w:rPr>
        <w:t>19)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72F0A3A5"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3.9. В период организации образовательного процесса запрещается: </w:t>
      </w:r>
    </w:p>
    <w:p w14:paraId="14C2DA5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1) изменять по своему усмотрению расписание занятий и график работы; </w:t>
      </w:r>
    </w:p>
    <w:p w14:paraId="1240118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2) отменять, удлинять или сокращать продолжительность занятий, уроков и перерывов между ними; </w:t>
      </w:r>
    </w:p>
    <w:p w14:paraId="3EEC550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3) отвлекать работников в рабочее время от их непосредственной работы для выполнения разного рода мероприятий и поручений, не связанных с основной деятельностью; </w:t>
      </w:r>
    </w:p>
    <w:p w14:paraId="0B87059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 присутствие на занятиях (уроках) посторонних лиц без разрешения руководителя Учреждения; </w:t>
      </w:r>
    </w:p>
    <w:p w14:paraId="55EDA0E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 делать работникам Учреждения замечания по вопросам их работы во время проведения занятий, в присутствии обучающихся, иных лиц.</w:t>
      </w:r>
    </w:p>
    <w:p w14:paraId="1843C41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3.10. Работникам запрещается:</w:t>
      </w:r>
    </w:p>
    <w:p w14:paraId="7AC5B8C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1) находиться в Учреждении в верхней одежде и головных уборах; </w:t>
      </w:r>
    </w:p>
    <w:p w14:paraId="0E4FC7F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 носить короткие юбки, платья, блузки с глубоким декольте;</w:t>
      </w:r>
    </w:p>
    <w:p w14:paraId="25B76F27"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3) громко разговаривать и шуметь; </w:t>
      </w:r>
    </w:p>
    <w:p w14:paraId="093000E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 курить на территории Учреждения; </w:t>
      </w:r>
    </w:p>
    <w:p w14:paraId="119ED68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 распивать спиртные напитки на территории Учреждения;</w:t>
      </w:r>
    </w:p>
    <w:p w14:paraId="15983576"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6) разговаривать по телефону по личным вопросам (за исключением чрезвычайных ситуаций) на рабочем месте в период рабочего времени, использование мобильных телефонов, электронных устройств в рабочее время, не связанное с их трудовыми обязанностями;</w:t>
      </w:r>
    </w:p>
    <w:p w14:paraId="0B47A97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7) </w:t>
      </w:r>
      <w:r w:rsidRPr="00CD4908">
        <w:rPr>
          <w:rFonts w:cs="Tahoma"/>
          <w:sz w:val="26"/>
          <w:szCs w:val="26"/>
        </w:rPr>
        <w:t>унижать достоинство обучающихся;</w:t>
      </w:r>
    </w:p>
    <w:p w14:paraId="573DEE09" w14:textId="77777777" w:rsidR="00B242E9" w:rsidRPr="00CD4908" w:rsidRDefault="00B242E9" w:rsidP="00B242E9">
      <w:pPr>
        <w:widowControl w:val="0"/>
        <w:autoSpaceDE w:val="0"/>
        <w:autoSpaceDN w:val="0"/>
        <w:adjustRightInd w:val="0"/>
        <w:ind w:firstLine="709"/>
        <w:jc w:val="both"/>
        <w:rPr>
          <w:rFonts w:cs="Tahoma"/>
          <w:sz w:val="26"/>
          <w:szCs w:val="26"/>
        </w:rPr>
      </w:pPr>
      <w:r w:rsidRPr="00CD4908">
        <w:rPr>
          <w:sz w:val="26"/>
          <w:szCs w:val="26"/>
        </w:rPr>
        <w:t xml:space="preserve">8) </w:t>
      </w:r>
      <w:r w:rsidRPr="00CD4908">
        <w:rPr>
          <w:rFonts w:cs="Tahoma"/>
          <w:sz w:val="26"/>
          <w:szCs w:val="26"/>
        </w:rPr>
        <w:t>говорить о недостатках и неудачах обучающихся при других обучающихся и родителях (законных представителях).</w:t>
      </w:r>
    </w:p>
    <w:p w14:paraId="7DE1B000" w14:textId="77777777" w:rsidR="00B242E9" w:rsidRPr="00CD4908" w:rsidRDefault="00B242E9" w:rsidP="00B242E9">
      <w:pPr>
        <w:widowControl w:val="0"/>
        <w:autoSpaceDE w:val="0"/>
        <w:autoSpaceDN w:val="0"/>
        <w:adjustRightInd w:val="0"/>
        <w:ind w:firstLine="709"/>
        <w:jc w:val="both"/>
        <w:rPr>
          <w:rFonts w:cs="Tahoma"/>
          <w:sz w:val="26"/>
          <w:szCs w:val="26"/>
        </w:rPr>
      </w:pPr>
      <w:r w:rsidRPr="00CD4908">
        <w:rPr>
          <w:sz w:val="26"/>
          <w:szCs w:val="26"/>
        </w:rPr>
        <w:t>3.11. Педагогическим работникам запрещается:</w:t>
      </w:r>
    </w:p>
    <w:p w14:paraId="5629DCF2" w14:textId="77777777" w:rsidR="00B242E9" w:rsidRPr="00CD4908" w:rsidRDefault="00B242E9" w:rsidP="00B242E9">
      <w:pPr>
        <w:widowControl w:val="0"/>
        <w:autoSpaceDE w:val="0"/>
        <w:autoSpaceDN w:val="0"/>
        <w:adjustRightInd w:val="0"/>
        <w:ind w:firstLine="709"/>
        <w:jc w:val="both"/>
        <w:rPr>
          <w:rFonts w:cs="Tahoma"/>
          <w:sz w:val="26"/>
          <w:szCs w:val="26"/>
        </w:rPr>
      </w:pPr>
      <w:r w:rsidRPr="00CD4908">
        <w:rPr>
          <w:sz w:val="26"/>
          <w:szCs w:val="26"/>
        </w:rPr>
        <w:t>1) изменять по своему усмотрению расписание занятий и график работы;</w:t>
      </w:r>
    </w:p>
    <w:p w14:paraId="1F0E0DF4" w14:textId="23B583CA" w:rsidR="00B242E9" w:rsidRPr="00CD4908" w:rsidRDefault="00B242E9" w:rsidP="00B242E9">
      <w:pPr>
        <w:widowControl w:val="0"/>
        <w:autoSpaceDE w:val="0"/>
        <w:autoSpaceDN w:val="0"/>
        <w:adjustRightInd w:val="0"/>
        <w:ind w:firstLine="709"/>
        <w:jc w:val="both"/>
        <w:rPr>
          <w:rFonts w:cs="Tahoma"/>
          <w:sz w:val="26"/>
          <w:szCs w:val="26"/>
        </w:rPr>
      </w:pPr>
      <w:r w:rsidRPr="00CD4908">
        <w:rPr>
          <w:sz w:val="26"/>
          <w:szCs w:val="26"/>
        </w:rPr>
        <w:t xml:space="preserve">2) удалять </w:t>
      </w:r>
      <w:r w:rsidR="00330985" w:rsidRPr="00CD4908">
        <w:rPr>
          <w:sz w:val="26"/>
          <w:szCs w:val="26"/>
        </w:rPr>
        <w:t>воспитанников из группы;</w:t>
      </w:r>
    </w:p>
    <w:p w14:paraId="7939FB8A" w14:textId="77777777" w:rsidR="00B242E9" w:rsidRPr="00CD4908" w:rsidRDefault="00B242E9" w:rsidP="00B242E9">
      <w:pPr>
        <w:widowControl w:val="0"/>
        <w:autoSpaceDE w:val="0"/>
        <w:autoSpaceDN w:val="0"/>
        <w:adjustRightInd w:val="0"/>
        <w:ind w:firstLine="709"/>
        <w:jc w:val="both"/>
        <w:rPr>
          <w:rFonts w:cs="Tahoma"/>
          <w:sz w:val="26"/>
          <w:szCs w:val="26"/>
        </w:rPr>
      </w:pPr>
      <w:r w:rsidRPr="00CD4908">
        <w:rPr>
          <w:sz w:val="26"/>
          <w:szCs w:val="26"/>
        </w:rPr>
        <w:t>3) отменять, удлинять или сокращать продолжительность занятий без разрешения администрации Учреждения;</w:t>
      </w:r>
    </w:p>
    <w:p w14:paraId="4073DC4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 оставлять обучающихся по окончании рабочей вечерней смены другим работникам в случае, если их вовремя не забрали родители (законные представители). В этой ситуации работники должны действовать по согласованию с руководством Учреждения.</w:t>
      </w:r>
    </w:p>
    <w:p w14:paraId="4488E8CC" w14:textId="77777777" w:rsidR="00B242E9" w:rsidRPr="00CD4908" w:rsidRDefault="00B242E9" w:rsidP="00B242E9">
      <w:pPr>
        <w:widowControl w:val="0"/>
        <w:autoSpaceDE w:val="0"/>
        <w:autoSpaceDN w:val="0"/>
        <w:adjustRightInd w:val="0"/>
        <w:jc w:val="both"/>
        <w:rPr>
          <w:sz w:val="26"/>
          <w:szCs w:val="26"/>
        </w:rPr>
      </w:pPr>
    </w:p>
    <w:p w14:paraId="5357C555" w14:textId="77777777" w:rsidR="00B242E9" w:rsidRPr="00CD4908" w:rsidRDefault="00B242E9" w:rsidP="00B242E9">
      <w:pPr>
        <w:widowControl w:val="0"/>
        <w:shd w:val="clear" w:color="auto" w:fill="FFFFFF"/>
        <w:autoSpaceDE w:val="0"/>
        <w:autoSpaceDN w:val="0"/>
        <w:adjustRightInd w:val="0"/>
        <w:jc w:val="center"/>
        <w:rPr>
          <w:bCs/>
          <w:spacing w:val="-3"/>
          <w:sz w:val="26"/>
          <w:szCs w:val="26"/>
        </w:rPr>
      </w:pPr>
      <w:r w:rsidRPr="00CD4908">
        <w:rPr>
          <w:sz w:val="26"/>
          <w:szCs w:val="26"/>
        </w:rPr>
        <w:t>4. Рабочее время</w:t>
      </w:r>
    </w:p>
    <w:p w14:paraId="693A24F2" w14:textId="77777777" w:rsidR="00B242E9" w:rsidRPr="00CD4908" w:rsidRDefault="00B242E9" w:rsidP="00B242E9">
      <w:pPr>
        <w:widowControl w:val="0"/>
        <w:shd w:val="clear" w:color="auto" w:fill="FFFFFF"/>
        <w:autoSpaceDE w:val="0"/>
        <w:autoSpaceDN w:val="0"/>
        <w:adjustRightInd w:val="0"/>
        <w:jc w:val="center"/>
        <w:rPr>
          <w:b/>
          <w:bCs/>
          <w:spacing w:val="-3"/>
          <w:sz w:val="26"/>
          <w:szCs w:val="26"/>
        </w:rPr>
      </w:pPr>
    </w:p>
    <w:p w14:paraId="76A8344C"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4.1. Рабочее время - время, в течение которого Работник Учреждения в соответствии с настоящими Правилами и условиями трудового договора должен </w:t>
      </w:r>
      <w:r w:rsidRPr="00CD4908">
        <w:rPr>
          <w:sz w:val="26"/>
          <w:szCs w:val="26"/>
        </w:rPr>
        <w:lastRenderedPageBreak/>
        <w:t xml:space="preserve">исполнять трудовые обязанности, а также иные периоды времени, которые в соответствии с законодательством РФ относятся к рабочему времени. </w:t>
      </w:r>
    </w:p>
    <w:p w14:paraId="2DEB466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 Режим рабочего времени педагогических работников и иных работников Учреждения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Особенностями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утвержденными Приказом Минпросвещения России от 04.04.2025 № 268 (далее – Приказ № 268), с учетом:</w:t>
      </w:r>
    </w:p>
    <w:p w14:paraId="35F82AB1" w14:textId="058DA48B"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 режима деятельности Учреждения и его структурных подразделений, связанных с метом его нахождения, продолжительностью пребывания обучающихся в течение определенного времени, сменностью занятий и другими особенностями работы Учреждения;</w:t>
      </w:r>
    </w:p>
    <w:p w14:paraId="0C8AA34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 продолжительности рабочего времени (норм часов педагогической работы за ставку заработной платы) педагогических работников, а также объема их учебной (тренировочной) нагрузки либо объема педагогической работы, устанавливаемых Приказом Минпросвещения России от 04.04.2025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(далее – Приказ № 269);</w:t>
      </w:r>
    </w:p>
    <w:p w14:paraId="3DA62EC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3)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работы,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14:paraId="2B5EA38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 времени, необходимого для выполнения педагогическими работниками и иными работниками с их письменного согласия дополнительной работы за дополнительную оплату.</w:t>
      </w:r>
    </w:p>
    <w:p w14:paraId="68B33958"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4.3. В случае, если режим работы конкретного работника отличается от установленного в настоящих Правилах, продолжительность рабочей недели, время начала и окончания работы, время перерывов в работе, чередование рабочих и нерабочих дней устанавливается трудовым договором.</w:t>
      </w:r>
    </w:p>
    <w:p w14:paraId="3EABC8A0" w14:textId="25EE18E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4.4. В Учреждении устанавливается пятидневная рабочая неделя с двумя выходными днями в субботу и воскресенье. </w:t>
      </w:r>
    </w:p>
    <w:p w14:paraId="5F3C6BE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lastRenderedPageBreak/>
        <w:t xml:space="preserve">4.5. Продолжительность рабочего дня, непосредственно предшествующего нерабочему праздничному дню, уменьшается на один час. На отдельных видах работ, где невозможно уменьшение продолжительности работы в предпраздничный день, переработка компенсируется предоставлением работнику дополнительного времени отдыха. </w:t>
      </w:r>
    </w:p>
    <w:p w14:paraId="2C05601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4.6. В случаях и порядке, предусмотренном Трудовым кодексом РФ, возможно привлечение работников к работе в выходные и нерабочие праздничные дни. Привлечение работников к работе в выходные и нерабочие праздничные дни производится по приказу руководителя Учреждения.</w:t>
      </w:r>
    </w:p>
    <w:p w14:paraId="6543B83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4.7. Продолжительность рабочего времени в Учреждении для руководящих работников, работников из числа административно-хозяйственного, учебно-вспомогательного и обслуживающего персонала устанавливается - 40 часов в неделю. </w:t>
      </w:r>
    </w:p>
    <w:p w14:paraId="4E81DB62" w14:textId="77777777" w:rsidR="00B242E9" w:rsidRPr="00CD4908" w:rsidRDefault="00B242E9" w:rsidP="00B242E9">
      <w:pPr>
        <w:widowControl w:val="0"/>
        <w:autoSpaceDE w:val="0"/>
        <w:autoSpaceDN w:val="0"/>
        <w:adjustRightInd w:val="0"/>
        <w:ind w:firstLine="709"/>
        <w:jc w:val="both"/>
        <w:rPr>
          <w:bCs/>
          <w:sz w:val="26"/>
          <w:szCs w:val="26"/>
        </w:rPr>
      </w:pPr>
      <w:r w:rsidRPr="00CD4908">
        <w:rPr>
          <w:sz w:val="26"/>
          <w:szCs w:val="26"/>
        </w:rPr>
        <w:t>4.8. Продолжительность рабочего времени (норма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 трудовым договором в соответствии с Приказом № 269</w:t>
      </w:r>
      <w:r w:rsidRPr="00CD4908">
        <w:rPr>
          <w:bCs/>
          <w:sz w:val="26"/>
          <w:szCs w:val="26"/>
        </w:rPr>
        <w:t>.</w:t>
      </w:r>
    </w:p>
    <w:p w14:paraId="66CA2EC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4.9. Сокращенная продолжительность рабочего времени устанавливается:</w:t>
      </w:r>
    </w:p>
    <w:p w14:paraId="7571122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 для работников в возрасте до шестнадцати лет - не более 24 часов в неделю;</w:t>
      </w:r>
    </w:p>
    <w:p w14:paraId="0DD36E0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 для работников в возрасте от шестнадцати до восемнадцати лет - не более 35 часов в неделю;</w:t>
      </w:r>
    </w:p>
    <w:p w14:paraId="03305A4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3) для работников, являющихся инвалидами I или II группы, - не более 35 часов в неделю;</w:t>
      </w:r>
    </w:p>
    <w:p w14:paraId="71054DC8"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14:paraId="7385DDA1"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4.10. 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71945083"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указанная в подпункте 4  пункта 4.9 настоящих Правил,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 договором.</w:t>
      </w:r>
    </w:p>
    <w:p w14:paraId="61E1A88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пунктом 4.9 настоящих Правил для лиц соответствующего возраста.</w:t>
      </w:r>
    </w:p>
    <w:p w14:paraId="290A1A88"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4.11. В соответствии с Трудовым кодексом РФ и иными федеральными законами для других категорий работников может устанавливаться сокращенная продолжительность рабочего времени.</w:t>
      </w:r>
    </w:p>
    <w:p w14:paraId="03A899B1"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4.12.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установлен в разделе 5 </w:t>
      </w:r>
      <w:r w:rsidRPr="00CD4908">
        <w:rPr>
          <w:sz w:val="26"/>
          <w:szCs w:val="26"/>
        </w:rPr>
        <w:lastRenderedPageBreak/>
        <w:t>настоящих Правил.</w:t>
      </w:r>
    </w:p>
    <w:p w14:paraId="761CDD4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4.13. В Учреждении допускается работа в режиме гибкого рабочего времени. При работе в режиме гибкого рабочего времени начало, окончание или общая продолжительность рабочего дня (смены) определяется по соглашению сторон в трудовом договоре. 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14:paraId="4C6320E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4.14. В случаях, когда длительность учебно-воспитательного процесса превышает допустимую продолжительность ежедневной работы, в Учреждении вводится сменная работа. При сменной работе каждая группа работников производит работу в течение установленной продолжительности рабочего времени в соответствии с графиком работы (сменности). График работы (сменности) утверждается руководителем Учреждения по согласованию выборным органом первичной профсоюзной организации, доводится до сведения работников не позднее чем за один месяц до введения его в действие, за исключением случаев, предусмотренных Трудовым кодексом РФ.</w:t>
      </w:r>
    </w:p>
    <w:p w14:paraId="11F110E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4.15. Привлечение Работника к сверхурочным работам производится Работодателем в случаях и в порядке, предусмотренных Трудовым кодексом РФ, на основании приказа </w:t>
      </w:r>
      <w:r w:rsidRPr="00CD4908">
        <w:rPr>
          <w:rFonts w:eastAsia="Courier New"/>
          <w:sz w:val="26"/>
          <w:szCs w:val="26"/>
        </w:rPr>
        <w:t xml:space="preserve">руководителя </w:t>
      </w:r>
      <w:r w:rsidRPr="00CD4908">
        <w:rPr>
          <w:sz w:val="26"/>
          <w:szCs w:val="26"/>
        </w:rPr>
        <w:t>Учреждения.</w:t>
      </w:r>
    </w:p>
    <w:p w14:paraId="682284D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4.16. Время начала и окончания работы: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717"/>
        <w:gridCol w:w="3066"/>
      </w:tblGrid>
      <w:tr w:rsidR="00CD4908" w:rsidRPr="00CD4908" w14:paraId="1A9E60D0" w14:textId="77777777" w:rsidTr="007431A4">
        <w:tc>
          <w:tcPr>
            <w:tcW w:w="3856" w:type="dxa"/>
          </w:tcPr>
          <w:p w14:paraId="3F20BF7F" w14:textId="77777777" w:rsidR="002D49A7" w:rsidRPr="00CD4908" w:rsidRDefault="002D49A7" w:rsidP="007431A4">
            <w:pPr>
              <w:widowControl w:val="0"/>
              <w:autoSpaceDE w:val="0"/>
              <w:autoSpaceDN w:val="0"/>
              <w:adjustRightInd w:val="0"/>
              <w:jc w:val="center"/>
            </w:pPr>
            <w:r w:rsidRPr="00CD4908">
              <w:t>Должность</w:t>
            </w:r>
          </w:p>
        </w:tc>
        <w:tc>
          <w:tcPr>
            <w:tcW w:w="2717" w:type="dxa"/>
          </w:tcPr>
          <w:p w14:paraId="665F3623" w14:textId="77777777" w:rsidR="002D49A7" w:rsidRPr="00CD4908" w:rsidRDefault="002D49A7" w:rsidP="007431A4">
            <w:pPr>
              <w:widowControl w:val="0"/>
              <w:autoSpaceDE w:val="0"/>
              <w:autoSpaceDN w:val="0"/>
              <w:adjustRightInd w:val="0"/>
              <w:jc w:val="center"/>
            </w:pPr>
            <w:r w:rsidRPr="00CD4908">
              <w:t>Время начала работы</w:t>
            </w:r>
          </w:p>
        </w:tc>
        <w:tc>
          <w:tcPr>
            <w:tcW w:w="3066" w:type="dxa"/>
          </w:tcPr>
          <w:p w14:paraId="6DACD619" w14:textId="77777777" w:rsidR="002D49A7" w:rsidRPr="00CD4908" w:rsidRDefault="002D49A7" w:rsidP="007431A4">
            <w:pPr>
              <w:widowControl w:val="0"/>
              <w:autoSpaceDE w:val="0"/>
              <w:autoSpaceDN w:val="0"/>
              <w:adjustRightInd w:val="0"/>
              <w:jc w:val="center"/>
            </w:pPr>
            <w:r w:rsidRPr="00CD4908">
              <w:t>Время окончания работы</w:t>
            </w:r>
          </w:p>
        </w:tc>
      </w:tr>
      <w:tr w:rsidR="00CD4908" w:rsidRPr="00CD4908" w14:paraId="724D965A" w14:textId="77777777" w:rsidTr="007431A4">
        <w:trPr>
          <w:trHeight w:val="70"/>
        </w:trPr>
        <w:tc>
          <w:tcPr>
            <w:tcW w:w="3856" w:type="dxa"/>
            <w:shd w:val="clear" w:color="auto" w:fill="FFFFFF" w:themeFill="background1"/>
          </w:tcPr>
          <w:p w14:paraId="48F4DC69" w14:textId="77777777" w:rsidR="002D49A7" w:rsidRPr="00CD4908" w:rsidRDefault="002D49A7" w:rsidP="007431A4">
            <w:r w:rsidRPr="00CD4908">
              <w:t>Заведующий</w:t>
            </w:r>
          </w:p>
        </w:tc>
        <w:tc>
          <w:tcPr>
            <w:tcW w:w="2717" w:type="dxa"/>
            <w:vAlign w:val="center"/>
          </w:tcPr>
          <w:p w14:paraId="74B8819B" w14:textId="77777777" w:rsidR="002D49A7" w:rsidRPr="00CD4908" w:rsidRDefault="002D49A7" w:rsidP="007431A4">
            <w:pPr>
              <w:widowControl w:val="0"/>
              <w:autoSpaceDE w:val="0"/>
              <w:autoSpaceDN w:val="0"/>
              <w:adjustRightInd w:val="0"/>
              <w:jc w:val="center"/>
            </w:pPr>
            <w:r w:rsidRPr="00CD4908">
              <w:t xml:space="preserve">8.00 </w:t>
            </w:r>
          </w:p>
        </w:tc>
        <w:tc>
          <w:tcPr>
            <w:tcW w:w="3066" w:type="dxa"/>
            <w:vAlign w:val="center"/>
          </w:tcPr>
          <w:p w14:paraId="655112DD"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72999073" w14:textId="77777777" w:rsidTr="007431A4">
        <w:trPr>
          <w:trHeight w:val="281"/>
        </w:trPr>
        <w:tc>
          <w:tcPr>
            <w:tcW w:w="3856" w:type="dxa"/>
            <w:shd w:val="clear" w:color="auto" w:fill="FFFFFF" w:themeFill="background1"/>
          </w:tcPr>
          <w:p w14:paraId="258DF461" w14:textId="77777777" w:rsidR="002D49A7" w:rsidRPr="00CD4908" w:rsidRDefault="002D49A7" w:rsidP="007431A4">
            <w:pPr>
              <w:widowControl w:val="0"/>
              <w:autoSpaceDE w:val="0"/>
              <w:autoSpaceDN w:val="0"/>
              <w:adjustRightInd w:val="0"/>
              <w:jc w:val="both"/>
            </w:pPr>
            <w:r w:rsidRPr="00CD4908">
              <w:t>Главный бухгалтер</w:t>
            </w:r>
          </w:p>
        </w:tc>
        <w:tc>
          <w:tcPr>
            <w:tcW w:w="2717" w:type="dxa"/>
          </w:tcPr>
          <w:p w14:paraId="51E5067A"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5A365CF9"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05AEF7F8" w14:textId="77777777" w:rsidTr="007431A4">
        <w:trPr>
          <w:trHeight w:val="75"/>
        </w:trPr>
        <w:tc>
          <w:tcPr>
            <w:tcW w:w="3856" w:type="dxa"/>
            <w:shd w:val="clear" w:color="auto" w:fill="FFFFFF" w:themeFill="background1"/>
          </w:tcPr>
          <w:p w14:paraId="08477D5F" w14:textId="77777777" w:rsidR="002D49A7" w:rsidRPr="00CD4908" w:rsidRDefault="002D49A7" w:rsidP="007431A4">
            <w:pPr>
              <w:widowControl w:val="0"/>
              <w:autoSpaceDE w:val="0"/>
              <w:autoSpaceDN w:val="0"/>
              <w:adjustRightInd w:val="0"/>
              <w:jc w:val="both"/>
            </w:pPr>
            <w:r w:rsidRPr="00CD4908">
              <w:t>Старший воспитатель</w:t>
            </w:r>
          </w:p>
        </w:tc>
        <w:tc>
          <w:tcPr>
            <w:tcW w:w="5783" w:type="dxa"/>
            <w:gridSpan w:val="2"/>
          </w:tcPr>
          <w:p w14:paraId="39A16713" w14:textId="77777777" w:rsidR="002D49A7" w:rsidRPr="00CD4908" w:rsidRDefault="002D49A7" w:rsidP="007431A4">
            <w:pPr>
              <w:widowControl w:val="0"/>
              <w:autoSpaceDE w:val="0"/>
              <w:autoSpaceDN w:val="0"/>
              <w:adjustRightInd w:val="0"/>
              <w:jc w:val="center"/>
            </w:pPr>
            <w:r w:rsidRPr="00CD4908">
              <w:t>1 период- с 8.00 до 16.20</w:t>
            </w:r>
          </w:p>
          <w:p w14:paraId="7FFC1B44" w14:textId="77777777" w:rsidR="002D49A7" w:rsidRPr="00CD4908" w:rsidRDefault="002D49A7" w:rsidP="007431A4">
            <w:pPr>
              <w:widowControl w:val="0"/>
              <w:autoSpaceDE w:val="0"/>
              <w:autoSpaceDN w:val="0"/>
              <w:adjustRightInd w:val="0"/>
              <w:jc w:val="center"/>
            </w:pPr>
            <w:r w:rsidRPr="00CD4908">
              <w:t>2 период –с 10 до 17.20</w:t>
            </w:r>
          </w:p>
        </w:tc>
      </w:tr>
      <w:tr w:rsidR="00CD4908" w:rsidRPr="00CD4908" w14:paraId="22DCB632" w14:textId="77777777" w:rsidTr="007431A4">
        <w:trPr>
          <w:trHeight w:val="280"/>
        </w:trPr>
        <w:tc>
          <w:tcPr>
            <w:tcW w:w="3856" w:type="dxa"/>
            <w:shd w:val="clear" w:color="auto" w:fill="FFFFFF" w:themeFill="background1"/>
          </w:tcPr>
          <w:p w14:paraId="246B86BD" w14:textId="77777777" w:rsidR="002D49A7" w:rsidRPr="00CD4908" w:rsidRDefault="002D49A7" w:rsidP="007431A4">
            <w:pPr>
              <w:widowControl w:val="0"/>
              <w:autoSpaceDE w:val="0"/>
              <w:autoSpaceDN w:val="0"/>
              <w:adjustRightInd w:val="0"/>
              <w:jc w:val="both"/>
            </w:pPr>
            <w:r w:rsidRPr="00CD4908">
              <w:t>Воспитатель</w:t>
            </w:r>
          </w:p>
        </w:tc>
        <w:tc>
          <w:tcPr>
            <w:tcW w:w="2717" w:type="dxa"/>
          </w:tcPr>
          <w:p w14:paraId="4C1CC97D" w14:textId="77777777" w:rsidR="002D49A7" w:rsidRPr="00CD4908" w:rsidRDefault="002D49A7" w:rsidP="007431A4">
            <w:pPr>
              <w:widowControl w:val="0"/>
              <w:autoSpaceDE w:val="0"/>
              <w:autoSpaceDN w:val="0"/>
              <w:adjustRightInd w:val="0"/>
              <w:jc w:val="center"/>
            </w:pPr>
            <w:r w:rsidRPr="00CD4908">
              <w:t>7.00</w:t>
            </w:r>
          </w:p>
        </w:tc>
        <w:tc>
          <w:tcPr>
            <w:tcW w:w="3066" w:type="dxa"/>
          </w:tcPr>
          <w:p w14:paraId="076AAF88" w14:textId="77777777" w:rsidR="002D49A7" w:rsidRPr="00CD4908" w:rsidRDefault="002D49A7" w:rsidP="007431A4">
            <w:pPr>
              <w:widowControl w:val="0"/>
              <w:autoSpaceDE w:val="0"/>
              <w:autoSpaceDN w:val="0"/>
              <w:adjustRightInd w:val="0"/>
              <w:jc w:val="center"/>
            </w:pPr>
            <w:r w:rsidRPr="00CD4908">
              <w:t>14.20</w:t>
            </w:r>
          </w:p>
        </w:tc>
      </w:tr>
      <w:tr w:rsidR="00CD4908" w:rsidRPr="00CD4908" w14:paraId="6D45FBAE" w14:textId="77777777" w:rsidTr="007431A4">
        <w:trPr>
          <w:trHeight w:val="280"/>
        </w:trPr>
        <w:tc>
          <w:tcPr>
            <w:tcW w:w="3856" w:type="dxa"/>
            <w:shd w:val="clear" w:color="auto" w:fill="FFFFFF" w:themeFill="background1"/>
          </w:tcPr>
          <w:p w14:paraId="08466213" w14:textId="77777777" w:rsidR="002D49A7" w:rsidRPr="00CD4908" w:rsidRDefault="002D49A7" w:rsidP="007431A4">
            <w:pPr>
              <w:widowControl w:val="0"/>
              <w:autoSpaceDE w:val="0"/>
              <w:autoSpaceDN w:val="0"/>
              <w:adjustRightInd w:val="0"/>
              <w:jc w:val="both"/>
            </w:pPr>
            <w:r w:rsidRPr="00CD4908">
              <w:t>Инструктор по физической культуре</w:t>
            </w:r>
          </w:p>
        </w:tc>
        <w:tc>
          <w:tcPr>
            <w:tcW w:w="2717" w:type="dxa"/>
          </w:tcPr>
          <w:p w14:paraId="0F2D3870"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54DAE9BE" w14:textId="77777777" w:rsidR="002D49A7" w:rsidRPr="00CD4908" w:rsidRDefault="002D49A7" w:rsidP="007431A4">
            <w:pPr>
              <w:widowControl w:val="0"/>
              <w:autoSpaceDE w:val="0"/>
              <w:autoSpaceDN w:val="0"/>
              <w:adjustRightInd w:val="0"/>
              <w:jc w:val="center"/>
            </w:pPr>
            <w:r w:rsidRPr="00CD4908">
              <w:t>14.30</w:t>
            </w:r>
          </w:p>
        </w:tc>
      </w:tr>
      <w:tr w:rsidR="00CD4908" w:rsidRPr="00CD4908" w14:paraId="205D7808" w14:textId="77777777" w:rsidTr="007431A4">
        <w:trPr>
          <w:trHeight w:val="280"/>
        </w:trPr>
        <w:tc>
          <w:tcPr>
            <w:tcW w:w="3856" w:type="dxa"/>
            <w:shd w:val="clear" w:color="auto" w:fill="FFFFFF" w:themeFill="background1"/>
          </w:tcPr>
          <w:p w14:paraId="30D5445D" w14:textId="77777777" w:rsidR="002D49A7" w:rsidRPr="00CD4908" w:rsidRDefault="002D49A7" w:rsidP="007431A4">
            <w:pPr>
              <w:widowControl w:val="0"/>
              <w:autoSpaceDE w:val="0"/>
              <w:autoSpaceDN w:val="0"/>
              <w:adjustRightInd w:val="0"/>
              <w:jc w:val="both"/>
            </w:pPr>
            <w:r w:rsidRPr="00CD4908">
              <w:t>Музыкальный руководитель</w:t>
            </w:r>
          </w:p>
        </w:tc>
        <w:tc>
          <w:tcPr>
            <w:tcW w:w="2717" w:type="dxa"/>
          </w:tcPr>
          <w:p w14:paraId="00AC6AE5" w14:textId="77777777" w:rsidR="002D49A7" w:rsidRPr="00CD4908" w:rsidRDefault="002D49A7" w:rsidP="007431A4">
            <w:pPr>
              <w:widowControl w:val="0"/>
              <w:autoSpaceDE w:val="0"/>
              <w:autoSpaceDN w:val="0"/>
              <w:adjustRightInd w:val="0"/>
              <w:jc w:val="center"/>
            </w:pPr>
            <w:r w:rsidRPr="00CD4908">
              <w:t>8.00</w:t>
            </w:r>
          </w:p>
          <w:p w14:paraId="718D9520" w14:textId="77777777" w:rsidR="002D49A7" w:rsidRPr="00CD4908" w:rsidRDefault="002D49A7" w:rsidP="007431A4">
            <w:pPr>
              <w:widowControl w:val="0"/>
              <w:autoSpaceDE w:val="0"/>
              <w:autoSpaceDN w:val="0"/>
              <w:adjustRightInd w:val="0"/>
              <w:jc w:val="center"/>
            </w:pPr>
            <w:r w:rsidRPr="00CD4908">
              <w:t>11.42</w:t>
            </w:r>
          </w:p>
        </w:tc>
        <w:tc>
          <w:tcPr>
            <w:tcW w:w="3066" w:type="dxa"/>
          </w:tcPr>
          <w:p w14:paraId="5F9EE6D5" w14:textId="77777777" w:rsidR="002D49A7" w:rsidRPr="00CD4908" w:rsidRDefault="002D49A7" w:rsidP="007431A4">
            <w:pPr>
              <w:widowControl w:val="0"/>
              <w:autoSpaceDE w:val="0"/>
              <w:autoSpaceDN w:val="0"/>
              <w:adjustRightInd w:val="0"/>
              <w:jc w:val="center"/>
            </w:pPr>
            <w:r w:rsidRPr="00CD4908">
              <w:t>13.30</w:t>
            </w:r>
          </w:p>
          <w:p w14:paraId="6E0A68A5"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6E40E2E5" w14:textId="77777777" w:rsidTr="007431A4">
        <w:trPr>
          <w:trHeight w:val="75"/>
        </w:trPr>
        <w:tc>
          <w:tcPr>
            <w:tcW w:w="3856" w:type="dxa"/>
            <w:shd w:val="clear" w:color="auto" w:fill="FFFFFF" w:themeFill="background1"/>
          </w:tcPr>
          <w:p w14:paraId="3CD28893" w14:textId="77777777" w:rsidR="002D49A7" w:rsidRPr="00CD4908" w:rsidRDefault="002D49A7" w:rsidP="007431A4">
            <w:pPr>
              <w:widowControl w:val="0"/>
              <w:autoSpaceDE w:val="0"/>
              <w:autoSpaceDN w:val="0"/>
              <w:adjustRightInd w:val="0"/>
              <w:jc w:val="both"/>
            </w:pPr>
            <w:r w:rsidRPr="00CD4908">
              <w:t>Учитель-логопед</w:t>
            </w:r>
          </w:p>
        </w:tc>
        <w:tc>
          <w:tcPr>
            <w:tcW w:w="2717" w:type="dxa"/>
          </w:tcPr>
          <w:p w14:paraId="73CE35AF" w14:textId="77777777" w:rsidR="002D49A7" w:rsidRPr="00CD4908" w:rsidRDefault="002D49A7" w:rsidP="007431A4">
            <w:pPr>
              <w:widowControl w:val="0"/>
              <w:autoSpaceDE w:val="0"/>
              <w:autoSpaceDN w:val="0"/>
              <w:adjustRightInd w:val="0"/>
              <w:jc w:val="center"/>
            </w:pPr>
            <w:r w:rsidRPr="00CD4908">
              <w:t>9.00</w:t>
            </w:r>
          </w:p>
          <w:p w14:paraId="48EE62F3" w14:textId="77777777" w:rsidR="002D49A7" w:rsidRPr="00CD4908" w:rsidRDefault="002D49A7" w:rsidP="007431A4">
            <w:pPr>
              <w:widowControl w:val="0"/>
              <w:autoSpaceDE w:val="0"/>
              <w:autoSpaceDN w:val="0"/>
              <w:adjustRightInd w:val="0"/>
              <w:jc w:val="center"/>
            </w:pPr>
            <w:r w:rsidRPr="00CD4908">
              <w:t>13.30</w:t>
            </w:r>
          </w:p>
        </w:tc>
        <w:tc>
          <w:tcPr>
            <w:tcW w:w="3066" w:type="dxa"/>
          </w:tcPr>
          <w:p w14:paraId="7C56DF29" w14:textId="77777777" w:rsidR="002D49A7" w:rsidRPr="00CD4908" w:rsidRDefault="002D49A7" w:rsidP="007431A4">
            <w:pPr>
              <w:widowControl w:val="0"/>
              <w:autoSpaceDE w:val="0"/>
              <w:autoSpaceDN w:val="0"/>
              <w:adjustRightInd w:val="0"/>
              <w:jc w:val="center"/>
            </w:pPr>
            <w:r w:rsidRPr="00CD4908">
              <w:t>13.00</w:t>
            </w:r>
          </w:p>
          <w:p w14:paraId="2BBC34C3" w14:textId="77777777" w:rsidR="002D49A7" w:rsidRPr="00CD4908" w:rsidRDefault="002D49A7" w:rsidP="007431A4">
            <w:pPr>
              <w:widowControl w:val="0"/>
              <w:autoSpaceDE w:val="0"/>
              <w:autoSpaceDN w:val="0"/>
              <w:adjustRightInd w:val="0"/>
              <w:jc w:val="center"/>
            </w:pPr>
            <w:r w:rsidRPr="00CD4908">
              <w:t>18.00</w:t>
            </w:r>
          </w:p>
        </w:tc>
      </w:tr>
      <w:tr w:rsidR="002D49A7" w:rsidRPr="00CD4908" w14:paraId="4A0C6F1E" w14:textId="77777777" w:rsidTr="007431A4">
        <w:trPr>
          <w:trHeight w:val="75"/>
        </w:trPr>
        <w:tc>
          <w:tcPr>
            <w:tcW w:w="3856" w:type="dxa"/>
            <w:shd w:val="clear" w:color="auto" w:fill="FFFFFF" w:themeFill="background1"/>
          </w:tcPr>
          <w:p w14:paraId="4A4D6506" w14:textId="77777777" w:rsidR="002D49A7" w:rsidRPr="00CD4908" w:rsidRDefault="002D49A7" w:rsidP="007431A4">
            <w:pPr>
              <w:widowControl w:val="0"/>
              <w:autoSpaceDE w:val="0"/>
              <w:autoSpaceDN w:val="0"/>
              <w:adjustRightInd w:val="0"/>
              <w:jc w:val="both"/>
            </w:pPr>
            <w:r w:rsidRPr="00CD4908">
              <w:t xml:space="preserve">Педагог – психолог </w:t>
            </w:r>
          </w:p>
        </w:tc>
        <w:tc>
          <w:tcPr>
            <w:tcW w:w="2717" w:type="dxa"/>
          </w:tcPr>
          <w:p w14:paraId="16297E82" w14:textId="77777777" w:rsidR="002D49A7" w:rsidRPr="00CD4908" w:rsidRDefault="002D49A7" w:rsidP="007431A4">
            <w:pPr>
              <w:widowControl w:val="0"/>
              <w:autoSpaceDE w:val="0"/>
              <w:autoSpaceDN w:val="0"/>
              <w:adjustRightInd w:val="0"/>
              <w:jc w:val="center"/>
            </w:pPr>
            <w:r w:rsidRPr="00CD4908">
              <w:t>08.00</w:t>
            </w:r>
          </w:p>
        </w:tc>
        <w:tc>
          <w:tcPr>
            <w:tcW w:w="3066" w:type="dxa"/>
          </w:tcPr>
          <w:p w14:paraId="50E70735" w14:textId="77777777" w:rsidR="002D49A7" w:rsidRPr="00CD4908" w:rsidRDefault="002D49A7" w:rsidP="007431A4">
            <w:pPr>
              <w:widowControl w:val="0"/>
              <w:autoSpaceDE w:val="0"/>
              <w:autoSpaceDN w:val="0"/>
              <w:adjustRightInd w:val="0"/>
              <w:jc w:val="center"/>
            </w:pPr>
            <w:r w:rsidRPr="00CD4908">
              <w:t>16.20</w:t>
            </w:r>
          </w:p>
        </w:tc>
      </w:tr>
      <w:tr w:rsidR="00CD4908" w:rsidRPr="00CD4908" w14:paraId="3FE33D89" w14:textId="77777777" w:rsidTr="007431A4">
        <w:trPr>
          <w:trHeight w:val="280"/>
        </w:trPr>
        <w:tc>
          <w:tcPr>
            <w:tcW w:w="3856" w:type="dxa"/>
            <w:shd w:val="clear" w:color="auto" w:fill="FFFFFF" w:themeFill="background1"/>
          </w:tcPr>
          <w:p w14:paraId="5A0FBD32" w14:textId="77777777" w:rsidR="002D49A7" w:rsidRPr="00CD4908" w:rsidRDefault="002D49A7" w:rsidP="007431A4">
            <w:pPr>
              <w:widowControl w:val="0"/>
              <w:autoSpaceDE w:val="0"/>
              <w:autoSpaceDN w:val="0"/>
              <w:adjustRightInd w:val="0"/>
              <w:jc w:val="both"/>
            </w:pPr>
            <w:r w:rsidRPr="00CD4908">
              <w:t>Бухгалтер</w:t>
            </w:r>
          </w:p>
        </w:tc>
        <w:tc>
          <w:tcPr>
            <w:tcW w:w="2717" w:type="dxa"/>
          </w:tcPr>
          <w:p w14:paraId="28DA0533"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4F064DCB"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6FD51F97" w14:textId="77777777" w:rsidTr="007431A4">
        <w:trPr>
          <w:trHeight w:val="280"/>
        </w:trPr>
        <w:tc>
          <w:tcPr>
            <w:tcW w:w="3856" w:type="dxa"/>
            <w:shd w:val="clear" w:color="auto" w:fill="FFFFFF" w:themeFill="background1"/>
          </w:tcPr>
          <w:p w14:paraId="0F0F652F" w14:textId="77777777" w:rsidR="002D49A7" w:rsidRPr="00CD4908" w:rsidRDefault="002D49A7" w:rsidP="007431A4">
            <w:pPr>
              <w:widowControl w:val="0"/>
              <w:autoSpaceDE w:val="0"/>
              <w:autoSpaceDN w:val="0"/>
              <w:adjustRightInd w:val="0"/>
              <w:jc w:val="both"/>
            </w:pPr>
            <w:r w:rsidRPr="00CD4908">
              <w:t>Делопроизводитель</w:t>
            </w:r>
          </w:p>
        </w:tc>
        <w:tc>
          <w:tcPr>
            <w:tcW w:w="2717" w:type="dxa"/>
          </w:tcPr>
          <w:p w14:paraId="5CA982BB"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6E0924C9"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39955EA6" w14:textId="77777777" w:rsidTr="007431A4">
        <w:trPr>
          <w:trHeight w:val="280"/>
        </w:trPr>
        <w:tc>
          <w:tcPr>
            <w:tcW w:w="3856" w:type="dxa"/>
            <w:shd w:val="clear" w:color="auto" w:fill="FFFFFF" w:themeFill="background1"/>
          </w:tcPr>
          <w:p w14:paraId="5E29C556" w14:textId="77777777" w:rsidR="002D49A7" w:rsidRPr="00CD4908" w:rsidRDefault="002D49A7" w:rsidP="007431A4">
            <w:pPr>
              <w:widowControl w:val="0"/>
              <w:autoSpaceDE w:val="0"/>
              <w:autoSpaceDN w:val="0"/>
              <w:adjustRightInd w:val="0"/>
              <w:jc w:val="both"/>
            </w:pPr>
            <w:r w:rsidRPr="00CD4908">
              <w:t>Младший воспитатель</w:t>
            </w:r>
          </w:p>
        </w:tc>
        <w:tc>
          <w:tcPr>
            <w:tcW w:w="2717" w:type="dxa"/>
          </w:tcPr>
          <w:p w14:paraId="03845A39"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0785F85B"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333A5152" w14:textId="77777777" w:rsidTr="007431A4">
        <w:trPr>
          <w:trHeight w:val="280"/>
        </w:trPr>
        <w:tc>
          <w:tcPr>
            <w:tcW w:w="3856" w:type="dxa"/>
            <w:shd w:val="clear" w:color="auto" w:fill="FFFFFF" w:themeFill="background1"/>
          </w:tcPr>
          <w:p w14:paraId="325CEADC" w14:textId="77777777" w:rsidR="002D49A7" w:rsidRPr="00CD4908" w:rsidRDefault="002D49A7" w:rsidP="007431A4">
            <w:pPr>
              <w:widowControl w:val="0"/>
              <w:autoSpaceDE w:val="0"/>
              <w:autoSpaceDN w:val="0"/>
              <w:adjustRightInd w:val="0"/>
              <w:jc w:val="both"/>
            </w:pPr>
            <w:r w:rsidRPr="00CD4908">
              <w:t>Завхоз</w:t>
            </w:r>
          </w:p>
        </w:tc>
        <w:tc>
          <w:tcPr>
            <w:tcW w:w="2717" w:type="dxa"/>
          </w:tcPr>
          <w:p w14:paraId="31AACA9F"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002C014B"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46CAFE74" w14:textId="77777777" w:rsidTr="007431A4">
        <w:trPr>
          <w:trHeight w:val="280"/>
        </w:trPr>
        <w:tc>
          <w:tcPr>
            <w:tcW w:w="3856" w:type="dxa"/>
            <w:shd w:val="clear" w:color="auto" w:fill="FFFFFF" w:themeFill="background1"/>
          </w:tcPr>
          <w:p w14:paraId="5F4E7DAC" w14:textId="77777777" w:rsidR="002D49A7" w:rsidRPr="00CD4908" w:rsidRDefault="002D49A7" w:rsidP="007431A4">
            <w:pPr>
              <w:widowControl w:val="0"/>
              <w:autoSpaceDE w:val="0"/>
              <w:autoSpaceDN w:val="0"/>
              <w:adjustRightInd w:val="0"/>
              <w:jc w:val="both"/>
            </w:pPr>
            <w:r w:rsidRPr="00CD4908">
              <w:t>Специалист по кадрам</w:t>
            </w:r>
          </w:p>
        </w:tc>
        <w:tc>
          <w:tcPr>
            <w:tcW w:w="2717" w:type="dxa"/>
          </w:tcPr>
          <w:p w14:paraId="61381144"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3EFB391E"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2498D199" w14:textId="77777777" w:rsidTr="007431A4">
        <w:trPr>
          <w:trHeight w:val="280"/>
        </w:trPr>
        <w:tc>
          <w:tcPr>
            <w:tcW w:w="3856" w:type="dxa"/>
            <w:shd w:val="clear" w:color="auto" w:fill="FFFFFF" w:themeFill="background1"/>
          </w:tcPr>
          <w:p w14:paraId="749077B6" w14:textId="77777777" w:rsidR="002D49A7" w:rsidRPr="00CD4908" w:rsidRDefault="002D49A7" w:rsidP="007431A4">
            <w:pPr>
              <w:widowControl w:val="0"/>
              <w:autoSpaceDE w:val="0"/>
              <w:autoSpaceDN w:val="0"/>
              <w:adjustRightInd w:val="0"/>
              <w:jc w:val="both"/>
            </w:pPr>
            <w:r w:rsidRPr="00CD4908">
              <w:t>Специалист по охране труда</w:t>
            </w:r>
          </w:p>
        </w:tc>
        <w:tc>
          <w:tcPr>
            <w:tcW w:w="2717" w:type="dxa"/>
          </w:tcPr>
          <w:p w14:paraId="654D7D92"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68D73F00"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4F6A0470" w14:textId="77777777" w:rsidTr="007431A4">
        <w:trPr>
          <w:trHeight w:val="280"/>
        </w:trPr>
        <w:tc>
          <w:tcPr>
            <w:tcW w:w="3856" w:type="dxa"/>
          </w:tcPr>
          <w:p w14:paraId="15AD91F5" w14:textId="77777777" w:rsidR="002D49A7" w:rsidRPr="00CD4908" w:rsidRDefault="002D49A7" w:rsidP="007431A4">
            <w:pPr>
              <w:widowControl w:val="0"/>
              <w:autoSpaceDE w:val="0"/>
              <w:autoSpaceDN w:val="0"/>
              <w:adjustRightInd w:val="0"/>
              <w:jc w:val="both"/>
            </w:pPr>
            <w:r w:rsidRPr="00CD4908">
              <w:t>Кладовщик</w:t>
            </w:r>
          </w:p>
        </w:tc>
        <w:tc>
          <w:tcPr>
            <w:tcW w:w="2717" w:type="dxa"/>
          </w:tcPr>
          <w:p w14:paraId="3EC52066"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2B78ABF8"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5DB295B6" w14:textId="77777777" w:rsidTr="007431A4">
        <w:trPr>
          <w:trHeight w:val="280"/>
        </w:trPr>
        <w:tc>
          <w:tcPr>
            <w:tcW w:w="3856" w:type="dxa"/>
          </w:tcPr>
          <w:p w14:paraId="31391122" w14:textId="77777777" w:rsidR="002D49A7" w:rsidRPr="00CD4908" w:rsidRDefault="002D49A7" w:rsidP="007431A4">
            <w:pPr>
              <w:widowControl w:val="0"/>
              <w:autoSpaceDE w:val="0"/>
              <w:autoSpaceDN w:val="0"/>
              <w:adjustRightInd w:val="0"/>
              <w:jc w:val="both"/>
            </w:pPr>
            <w:r w:rsidRPr="00CD4908">
              <w:t>Кухонный работник</w:t>
            </w:r>
          </w:p>
        </w:tc>
        <w:tc>
          <w:tcPr>
            <w:tcW w:w="2717" w:type="dxa"/>
          </w:tcPr>
          <w:p w14:paraId="75531406"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0F341FBF"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4E4AE463" w14:textId="77777777" w:rsidTr="007431A4">
        <w:trPr>
          <w:trHeight w:val="280"/>
        </w:trPr>
        <w:tc>
          <w:tcPr>
            <w:tcW w:w="3856" w:type="dxa"/>
          </w:tcPr>
          <w:p w14:paraId="27265138" w14:textId="77777777" w:rsidR="002D49A7" w:rsidRPr="00CD4908" w:rsidRDefault="002D49A7" w:rsidP="007431A4">
            <w:pPr>
              <w:widowControl w:val="0"/>
              <w:autoSpaceDE w:val="0"/>
              <w:autoSpaceDN w:val="0"/>
              <w:adjustRightInd w:val="0"/>
              <w:jc w:val="both"/>
            </w:pPr>
            <w:r w:rsidRPr="00CD4908">
              <w:t>Повар</w:t>
            </w:r>
          </w:p>
        </w:tc>
        <w:tc>
          <w:tcPr>
            <w:tcW w:w="2717" w:type="dxa"/>
          </w:tcPr>
          <w:p w14:paraId="04068C9E"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0A4D3084"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35E8B0F8" w14:textId="77777777" w:rsidTr="007431A4">
        <w:trPr>
          <w:trHeight w:val="280"/>
        </w:trPr>
        <w:tc>
          <w:tcPr>
            <w:tcW w:w="3856" w:type="dxa"/>
          </w:tcPr>
          <w:p w14:paraId="2A2878CB" w14:textId="77777777" w:rsidR="002D49A7" w:rsidRPr="00CD4908" w:rsidRDefault="002D49A7" w:rsidP="007431A4">
            <w:pPr>
              <w:widowControl w:val="0"/>
              <w:autoSpaceDE w:val="0"/>
              <w:autoSpaceDN w:val="0"/>
              <w:adjustRightInd w:val="0"/>
              <w:jc w:val="both"/>
            </w:pPr>
            <w:r w:rsidRPr="00CD4908">
              <w:t>Машинист по стирке белья</w:t>
            </w:r>
          </w:p>
        </w:tc>
        <w:tc>
          <w:tcPr>
            <w:tcW w:w="2717" w:type="dxa"/>
          </w:tcPr>
          <w:p w14:paraId="6DAEBA84"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633651B0"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2830F259" w14:textId="77777777" w:rsidTr="007431A4">
        <w:trPr>
          <w:trHeight w:val="280"/>
        </w:trPr>
        <w:tc>
          <w:tcPr>
            <w:tcW w:w="3856" w:type="dxa"/>
          </w:tcPr>
          <w:p w14:paraId="3AD9E061" w14:textId="77777777" w:rsidR="002D49A7" w:rsidRPr="00CD4908" w:rsidRDefault="002D49A7" w:rsidP="007431A4">
            <w:pPr>
              <w:widowControl w:val="0"/>
              <w:autoSpaceDE w:val="0"/>
              <w:autoSpaceDN w:val="0"/>
              <w:adjustRightInd w:val="0"/>
              <w:jc w:val="both"/>
            </w:pPr>
            <w:r w:rsidRPr="00CD4908">
              <w:t>Рабочий по обслуживанию зданий</w:t>
            </w:r>
          </w:p>
        </w:tc>
        <w:tc>
          <w:tcPr>
            <w:tcW w:w="2717" w:type="dxa"/>
          </w:tcPr>
          <w:p w14:paraId="5381AB40"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30939110"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279F83F4" w14:textId="77777777" w:rsidTr="007431A4">
        <w:trPr>
          <w:trHeight w:val="280"/>
        </w:trPr>
        <w:tc>
          <w:tcPr>
            <w:tcW w:w="3856" w:type="dxa"/>
          </w:tcPr>
          <w:p w14:paraId="78CE0A82" w14:textId="77777777" w:rsidR="002D49A7" w:rsidRPr="00CD4908" w:rsidRDefault="002D49A7" w:rsidP="007431A4">
            <w:pPr>
              <w:widowControl w:val="0"/>
              <w:autoSpaceDE w:val="0"/>
              <w:autoSpaceDN w:val="0"/>
              <w:adjustRightInd w:val="0"/>
              <w:jc w:val="both"/>
            </w:pPr>
            <w:r w:rsidRPr="00CD4908">
              <w:t>Уборщик помещений</w:t>
            </w:r>
          </w:p>
        </w:tc>
        <w:tc>
          <w:tcPr>
            <w:tcW w:w="2717" w:type="dxa"/>
          </w:tcPr>
          <w:p w14:paraId="137616B0" w14:textId="77777777" w:rsidR="002D49A7" w:rsidRPr="00CD4908" w:rsidRDefault="002D49A7" w:rsidP="007431A4">
            <w:pPr>
              <w:widowControl w:val="0"/>
              <w:autoSpaceDE w:val="0"/>
              <w:autoSpaceDN w:val="0"/>
              <w:adjustRightInd w:val="0"/>
              <w:jc w:val="center"/>
            </w:pPr>
            <w:r w:rsidRPr="00CD4908">
              <w:t>8.00</w:t>
            </w:r>
          </w:p>
        </w:tc>
        <w:tc>
          <w:tcPr>
            <w:tcW w:w="3066" w:type="dxa"/>
          </w:tcPr>
          <w:p w14:paraId="34512259" w14:textId="77777777" w:rsidR="002D49A7" w:rsidRPr="00CD4908" w:rsidRDefault="002D49A7" w:rsidP="007431A4">
            <w:pPr>
              <w:widowControl w:val="0"/>
              <w:autoSpaceDE w:val="0"/>
              <w:autoSpaceDN w:val="0"/>
              <w:adjustRightInd w:val="0"/>
              <w:jc w:val="center"/>
            </w:pPr>
            <w:r w:rsidRPr="00CD4908">
              <w:t>17.00</w:t>
            </w:r>
          </w:p>
        </w:tc>
      </w:tr>
      <w:tr w:rsidR="00CD4908" w:rsidRPr="00CD4908" w14:paraId="7F85FD10" w14:textId="77777777" w:rsidTr="007431A4">
        <w:trPr>
          <w:trHeight w:val="842"/>
        </w:trPr>
        <w:tc>
          <w:tcPr>
            <w:tcW w:w="3856" w:type="dxa"/>
          </w:tcPr>
          <w:p w14:paraId="2D95F664" w14:textId="77777777" w:rsidR="002D49A7" w:rsidRPr="00CD4908" w:rsidRDefault="002D49A7" w:rsidP="007431A4">
            <w:pPr>
              <w:widowControl w:val="0"/>
              <w:autoSpaceDE w:val="0"/>
              <w:autoSpaceDN w:val="0"/>
              <w:adjustRightInd w:val="0"/>
              <w:jc w:val="both"/>
            </w:pPr>
            <w:r w:rsidRPr="00CD4908">
              <w:t>Педагог</w:t>
            </w:r>
          </w:p>
          <w:p w14:paraId="6D1A307E" w14:textId="77777777" w:rsidR="002D49A7" w:rsidRPr="00CD4908" w:rsidRDefault="002D49A7" w:rsidP="007431A4">
            <w:pPr>
              <w:widowControl w:val="0"/>
              <w:autoSpaceDE w:val="0"/>
              <w:autoSpaceDN w:val="0"/>
              <w:adjustRightInd w:val="0"/>
              <w:jc w:val="both"/>
            </w:pPr>
            <w:r w:rsidRPr="00CD4908">
              <w:t>дополнительного образования</w:t>
            </w:r>
          </w:p>
        </w:tc>
        <w:tc>
          <w:tcPr>
            <w:tcW w:w="5783" w:type="dxa"/>
            <w:gridSpan w:val="2"/>
            <w:vAlign w:val="center"/>
          </w:tcPr>
          <w:p w14:paraId="20C34DA2" w14:textId="77777777" w:rsidR="002D49A7" w:rsidRPr="00CD4908" w:rsidRDefault="002D49A7" w:rsidP="007431A4">
            <w:pPr>
              <w:widowControl w:val="0"/>
              <w:autoSpaceDE w:val="0"/>
              <w:autoSpaceDN w:val="0"/>
              <w:adjustRightInd w:val="0"/>
              <w:jc w:val="center"/>
            </w:pPr>
            <w:r w:rsidRPr="00CD4908">
              <w:t>В соответствии с расписанием занятий</w:t>
            </w:r>
          </w:p>
        </w:tc>
      </w:tr>
    </w:tbl>
    <w:p w14:paraId="31DABB30" w14:textId="5AE3C140"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4.17. Учебная нагрузка педагогических работников устанавливается в </w:t>
      </w:r>
      <w:r w:rsidRPr="00CD4908">
        <w:rPr>
          <w:sz w:val="26"/>
          <w:szCs w:val="26"/>
        </w:rPr>
        <w:lastRenderedPageBreak/>
        <w:t>соответствии с Приказом № 269</w:t>
      </w:r>
      <w:r w:rsidRPr="00CD4908">
        <w:rPr>
          <w:bCs/>
          <w:sz w:val="26"/>
          <w:szCs w:val="26"/>
        </w:rPr>
        <w:t xml:space="preserve">. </w:t>
      </w:r>
      <w:r w:rsidRPr="00CD4908">
        <w:rPr>
          <w:sz w:val="26"/>
          <w:szCs w:val="26"/>
        </w:rPr>
        <w:t>Учебная нагрузка педагогических работников устанавливается исходя из объема выполнения учебной (преподавательской) работы во взаимодействии с обучающимися по видам учебной деятельности, установленным учебным планом (индивидуальным учебным планом), текущим контролем.</w:t>
      </w:r>
    </w:p>
    <w:p w14:paraId="2F4BDB8F" w14:textId="6E79A9BC"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4.18. Объем учебной нагрузки педагогических работников, выполняющих учебную (преподавательскую) работу, определяется ежегодно на начало учебного года и устанавливается приказом руководителя Учреждения.</w:t>
      </w:r>
    </w:p>
    <w:p w14:paraId="0C32BC7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4.19. Объем учебной нагрузки, установленный педагогическому работнику, оговаривается в трудовом договоре, заключаемом педагогическим работником.</w:t>
      </w:r>
    </w:p>
    <w:p w14:paraId="1175E27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4.20. Объем учебной нагрузки педагогических работников, установленный на начало учебного года, не может быть изменен в текущем учебном году по инициативе Работодателя за исключением изменения объема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w:t>
      </w:r>
      <w:r w:rsidRPr="00CD4908">
        <w:t xml:space="preserve"> </w:t>
      </w:r>
      <w:r w:rsidRPr="00CD4908">
        <w:rPr>
          <w:sz w:val="26"/>
          <w:szCs w:val="26"/>
        </w:rPr>
        <w:t>(классов-комплектов).</w:t>
      </w:r>
    </w:p>
    <w:p w14:paraId="727D23D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4.21. Объем учебной нагрузки педагогических работников, установленный в текущем учебном году, не может быть изменен по инициативе Учреждения на следующий учебный год за исключением случаев изменения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14:paraId="45D5466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4.22. Временное или постоянное изменение (увеличение или снижение) объема учебной нагрузки педагогических работников по сравнению с учебной нагрузкой, оговоренной в трудовом договоре, допускается только 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 предусмотренного пунктами 4.20 и 4.21 настоящих Правил.</w:t>
      </w:r>
    </w:p>
    <w:p w14:paraId="21F9A52C"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4.23. Об изменениях объема учебной нагрузки (увеличение или снижение), а также о причинах, вызвавших необходимость таких изменений, Учреждение уведомляет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w:t>
      </w:r>
    </w:p>
    <w:p w14:paraId="014249B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4.24. Приказ руководителя Учреждения по вопросу определения учебной нагрузки педагогических работников, осуществляющих учебную (преподавательскую) работу, а также ее изменения принимаются с учетом мнения выборного органа первичной профсоюзной организации.</w:t>
      </w:r>
    </w:p>
    <w:p w14:paraId="671315A5"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4.25. В рабочее время педагогических работников входят работы, выполнение которых предусмотрено Приказом № 268.</w:t>
      </w:r>
    </w:p>
    <w:p w14:paraId="62325A2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4.26. Уход в рабочее время по служебным делам или по другим уважительным причинам допускается только с разрешения руководителя Учреждения, а в случае его отсутствия, лица, исполняющего его обязанности. </w:t>
      </w:r>
    </w:p>
    <w:p w14:paraId="40BA194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4.27. В случае если работник не может явиться на работу, он обязан известить об этом Работодателя накануне, с последующим предоставлением документов, являющихся основанием для освобождения от трудовой деятельности, в первый день выхода на работу.</w:t>
      </w:r>
    </w:p>
    <w:p w14:paraId="3E67D98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4.28. Изменение графика работы и временная замена одного сотрудника другим </w:t>
      </w:r>
      <w:r w:rsidRPr="00CD4908">
        <w:rPr>
          <w:sz w:val="26"/>
          <w:szCs w:val="26"/>
        </w:rPr>
        <w:lastRenderedPageBreak/>
        <w:t>без разрешения руководителя Учреждения не допускается.</w:t>
      </w:r>
    </w:p>
    <w:p w14:paraId="311221F6" w14:textId="2C39698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4.29. Педагогические работники организуют и проводят методическую, диагностическую и консультативную помощь родителям (законным представителям) обучающихся</w:t>
      </w:r>
      <w:r w:rsidR="002D49A7" w:rsidRPr="00CD4908">
        <w:rPr>
          <w:sz w:val="26"/>
          <w:szCs w:val="26"/>
        </w:rPr>
        <w:t>.</w:t>
      </w:r>
    </w:p>
    <w:p w14:paraId="1FAD9A2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4.30. В рамках установленного рабочего времени работники Учреждения могут привлекаться к дежурству (в соответствии с графиком) по Учреждению с целью осмотра здания Учреждения и прилегающей территории на наличие подозрительных и оставленных без присмотра предметов, а также к дежурству в выходные и праздничные дни. Привлечение работников к работе в выходные и праздничные дни, оплата их труда осуществляются в порядке, предусмотренном трудовым законодательством РФ.</w:t>
      </w:r>
    </w:p>
    <w:p w14:paraId="61FED3E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4.31. Работники Учреждения могут привлекаться к выполнению хозяйственных работ, не требующих специальных знаний (мелкий ремонт, работа на территории и др.), в пределах установленного им рабочего времени с сохранением установленной заработной платы, в порядке, предусмотренном трудовым законодательством РФ.</w:t>
      </w:r>
    </w:p>
    <w:p w14:paraId="0815398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4.32. Работники Учреждения с их согласия могут привлекаться к работам, относящимся в соответствии с муниципальными правовыми актами к социально-значимой деятельности (субботники и т.п.).</w:t>
      </w:r>
    </w:p>
    <w:p w14:paraId="314D221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4.33. Работники вправе осуществлять работу по совместительству - выполнение другой регулярной оплачиваемой работы на условиях трудового договора в свободное от основной работы время по месту их основной работы, в том числе по аналогичной должности, специальности, профессии в соответствии с Трудовым кодексом РФ, а также с учетом Особенностей работы по совместительству педагогических, медицинских, фармацевтических работников и работников культуры, утвержденных Постановлением Минтруда РФ от 30.06.2003 № 41.</w:t>
      </w:r>
    </w:p>
    <w:p w14:paraId="7720FC8E"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 4.34. С письменного согласия работника ему может быть поручено выполнение в течение установленной продолжительности рабочего дня наряду с работой, определенной трудовым договором, дополнительной работы по другой или такой же профессии (должности) за дополнительную оплату.</w:t>
      </w:r>
    </w:p>
    <w:p w14:paraId="4785C2A1"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14:paraId="71887BD1"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14:paraId="1C02FF4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14:paraId="3A07440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4.3</w:t>
      </w:r>
      <w:bookmarkStart w:id="2" w:name="_Hlk206143889"/>
      <w:r w:rsidRPr="00CD4908">
        <w:rPr>
          <w:sz w:val="26"/>
          <w:szCs w:val="26"/>
        </w:rPr>
        <w:t>5. 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случаев, предусмотренных Трудовым кодексом РФ, а также иных лиц в соответствии с действующим законодательством.</w:t>
      </w:r>
    </w:p>
    <w:p w14:paraId="43CA354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Работодатель имеет право привлекать работника в возрасте от четырнадцати до </w:t>
      </w:r>
      <w:r w:rsidRPr="00CD4908">
        <w:rPr>
          <w:sz w:val="26"/>
          <w:szCs w:val="26"/>
        </w:rPr>
        <w:lastRenderedPageBreak/>
        <w:t>восемнадцати лет к работе в выходные и нерабочие праздничные дни, выполняемой в период летних каникул по направлению органов службы занятости населения или в составе студенческих отрядов, включенных в федеральный или региональный реестр молодежных и детских объединений, пользующихся государственной поддержкой, в следующих случаях:</w:t>
      </w:r>
    </w:p>
    <w:p w14:paraId="3F6A07F5"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 в случае, если работник достиг возраста пятнадцати лет, с письменного согласия работника;</w:t>
      </w:r>
    </w:p>
    <w:p w14:paraId="61C019D1"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2) в случае, если работник не достиг возраста пятнадцати лет, с письменного согласия работника и одного из его родителей (попечителя);</w:t>
      </w:r>
    </w:p>
    <w:p w14:paraId="21AB62A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3) в отношении несовершеннолетнего лица, указанного в ч. 4 ст. 63 Трудового кодекса РФ, с письменного согласия работника и органа опеки и попечительства или иного законного представителя несовершеннолетнего лица.</w:t>
      </w:r>
    </w:p>
    <w:p w14:paraId="46F3B66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Установленный </w:t>
      </w:r>
      <w:proofErr w:type="spellStart"/>
      <w:r w:rsidRPr="00CD4908">
        <w:rPr>
          <w:sz w:val="26"/>
          <w:szCs w:val="26"/>
        </w:rPr>
        <w:t>абз</w:t>
      </w:r>
      <w:proofErr w:type="spellEnd"/>
      <w:r w:rsidRPr="00CD4908">
        <w:rPr>
          <w:sz w:val="26"/>
          <w:szCs w:val="26"/>
        </w:rPr>
        <w:t>. 1 п. 4.35 настоящих Правил запрет не распространяется на творческих работников, определенных в соответствии с перечнями работ, профессий, должностей этих работников, утверждаемыми Правительством РФ с учетом мнения Российской трехсторонней комиссии по регулированию социально-трудовых отношений.</w:t>
      </w:r>
    </w:p>
    <w:bookmarkEnd w:id="2"/>
    <w:p w14:paraId="12AF4D81" w14:textId="77777777" w:rsidR="00B242E9" w:rsidRPr="00CD4908" w:rsidRDefault="00B242E9" w:rsidP="00B242E9">
      <w:pPr>
        <w:widowControl w:val="0"/>
        <w:autoSpaceDE w:val="0"/>
        <w:autoSpaceDN w:val="0"/>
        <w:adjustRightInd w:val="0"/>
        <w:jc w:val="center"/>
        <w:rPr>
          <w:sz w:val="26"/>
          <w:szCs w:val="26"/>
        </w:rPr>
      </w:pPr>
    </w:p>
    <w:p w14:paraId="6A3CFC2B" w14:textId="77777777" w:rsidR="00B242E9" w:rsidRPr="00CD4908" w:rsidRDefault="00B242E9" w:rsidP="00B242E9">
      <w:pPr>
        <w:widowControl w:val="0"/>
        <w:autoSpaceDE w:val="0"/>
        <w:autoSpaceDN w:val="0"/>
        <w:adjustRightInd w:val="0"/>
        <w:jc w:val="center"/>
        <w:rPr>
          <w:sz w:val="26"/>
          <w:szCs w:val="26"/>
        </w:rPr>
      </w:pPr>
      <w:r w:rsidRPr="00CD4908">
        <w:rPr>
          <w:sz w:val="26"/>
          <w:szCs w:val="26"/>
        </w:rPr>
        <w:t>5. Время отдыха</w:t>
      </w:r>
    </w:p>
    <w:p w14:paraId="40A2E133" w14:textId="77777777" w:rsidR="00B242E9" w:rsidRPr="00CD4908" w:rsidRDefault="00B242E9" w:rsidP="00B242E9">
      <w:pPr>
        <w:widowControl w:val="0"/>
        <w:autoSpaceDE w:val="0"/>
        <w:autoSpaceDN w:val="0"/>
        <w:adjustRightInd w:val="0"/>
        <w:ind w:firstLine="709"/>
        <w:jc w:val="center"/>
        <w:rPr>
          <w:sz w:val="26"/>
          <w:szCs w:val="26"/>
        </w:rPr>
      </w:pPr>
    </w:p>
    <w:p w14:paraId="43A64AB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5.1. 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5D8D9C4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5.2. Виды времени отдыха:</w:t>
      </w:r>
    </w:p>
    <w:p w14:paraId="1CB25B4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перерывы в течение рабочего дня (смены);</w:t>
      </w:r>
    </w:p>
    <w:p w14:paraId="01640E02"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ежедневный (междусменный) отдых;</w:t>
      </w:r>
    </w:p>
    <w:p w14:paraId="767A0F15"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выходные дни (еженедельный непрерывный отдых);</w:t>
      </w:r>
    </w:p>
    <w:p w14:paraId="43A186D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нерабочие праздничные дни;</w:t>
      </w:r>
    </w:p>
    <w:p w14:paraId="26BF1FB4"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отпуска.</w:t>
      </w:r>
    </w:p>
    <w:p w14:paraId="0D30135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5.3. В течение рабочего дня (смены) работнику предоставляется </w:t>
      </w:r>
      <w:hyperlink r:id="rId17" w:tooltip="&quot;Межотраслевые методические рекомендации &quot;Определение нормативов времени на отдых и личные надобности&quot; (утв. Госкомтрудом СССР)" w:history="1">
        <w:r w:rsidRPr="00CD4908">
          <w:rPr>
            <w:sz w:val="26"/>
            <w:szCs w:val="26"/>
          </w:rPr>
          <w:t>перерыв для отдыха</w:t>
        </w:r>
      </w:hyperlink>
      <w:r w:rsidRPr="00CD4908">
        <w:rPr>
          <w:sz w:val="26"/>
          <w:szCs w:val="26"/>
        </w:rPr>
        <w:t xml:space="preserve"> и питания продолжительностью не более двух часов и не менее 30 минут, который в рабочее время не включается.</w:t>
      </w:r>
    </w:p>
    <w:p w14:paraId="08618C27"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Перерыв для отдыха и питания</w:t>
      </w:r>
      <w:r w:rsidRPr="00CD4908">
        <w:t xml:space="preserve"> </w:t>
      </w:r>
      <w:r w:rsidRPr="00CD4908">
        <w:rPr>
          <w:sz w:val="26"/>
          <w:szCs w:val="26"/>
        </w:rPr>
        <w:t>не предоставляется работнику, если установленная для него продолжительность ежедневной работы (смены) не превышает четырех часов.</w:t>
      </w:r>
    </w:p>
    <w:p w14:paraId="214A6E77"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5.4. Время предоставления перерыва</w:t>
      </w:r>
      <w:hyperlink r:id="rId18" w:tooltip="&quot;Межотраслевые методические рекомендации &quot;Определение нормативов времени на отдых и личные надобности&quot; (утв. Госкомтрудом СССР)" w:history="1">
        <w:r w:rsidRPr="00CD4908">
          <w:rPr>
            <w:sz w:val="26"/>
            <w:szCs w:val="26"/>
          </w:rPr>
          <w:t xml:space="preserve"> для отдыха</w:t>
        </w:r>
      </w:hyperlink>
      <w:r w:rsidRPr="00CD4908">
        <w:rPr>
          <w:sz w:val="26"/>
          <w:szCs w:val="26"/>
        </w:rPr>
        <w:t xml:space="preserve"> и питания: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2800"/>
        <w:gridCol w:w="3005"/>
      </w:tblGrid>
      <w:tr w:rsidR="00CD4908" w:rsidRPr="00CD4908" w14:paraId="5DA10333" w14:textId="77777777" w:rsidTr="007431A4">
        <w:tc>
          <w:tcPr>
            <w:tcW w:w="3715" w:type="dxa"/>
          </w:tcPr>
          <w:p w14:paraId="3FF0FB1B" w14:textId="77777777" w:rsidR="002D49A7" w:rsidRPr="00CD4908" w:rsidRDefault="002D49A7" w:rsidP="007431A4">
            <w:pPr>
              <w:widowControl w:val="0"/>
              <w:autoSpaceDE w:val="0"/>
              <w:autoSpaceDN w:val="0"/>
              <w:adjustRightInd w:val="0"/>
              <w:ind w:firstLine="34"/>
              <w:jc w:val="center"/>
            </w:pPr>
            <w:r w:rsidRPr="00CD4908">
              <w:t>Должность</w:t>
            </w:r>
          </w:p>
        </w:tc>
        <w:tc>
          <w:tcPr>
            <w:tcW w:w="2800" w:type="dxa"/>
          </w:tcPr>
          <w:p w14:paraId="1ADE225D" w14:textId="77777777" w:rsidR="002D49A7" w:rsidRPr="00CD4908" w:rsidRDefault="002D49A7" w:rsidP="007431A4">
            <w:pPr>
              <w:widowControl w:val="0"/>
              <w:autoSpaceDE w:val="0"/>
              <w:autoSpaceDN w:val="0"/>
              <w:adjustRightInd w:val="0"/>
              <w:jc w:val="center"/>
            </w:pPr>
            <w:r w:rsidRPr="00CD4908">
              <w:t>Время начала перерыва</w:t>
            </w:r>
          </w:p>
        </w:tc>
        <w:tc>
          <w:tcPr>
            <w:tcW w:w="3005" w:type="dxa"/>
          </w:tcPr>
          <w:p w14:paraId="56D8FE4F" w14:textId="77777777" w:rsidR="002D49A7" w:rsidRPr="00CD4908" w:rsidRDefault="002D49A7" w:rsidP="007431A4">
            <w:pPr>
              <w:widowControl w:val="0"/>
              <w:autoSpaceDE w:val="0"/>
              <w:autoSpaceDN w:val="0"/>
              <w:adjustRightInd w:val="0"/>
              <w:jc w:val="center"/>
            </w:pPr>
            <w:r w:rsidRPr="00CD4908">
              <w:t>Время окончания перерыва</w:t>
            </w:r>
          </w:p>
        </w:tc>
      </w:tr>
      <w:tr w:rsidR="00CD4908" w:rsidRPr="00CD4908" w14:paraId="3A5D48B9" w14:textId="77777777" w:rsidTr="007431A4">
        <w:tc>
          <w:tcPr>
            <w:tcW w:w="3715" w:type="dxa"/>
            <w:shd w:val="clear" w:color="auto" w:fill="FFFFFF" w:themeFill="background1"/>
          </w:tcPr>
          <w:p w14:paraId="0504A7F4" w14:textId="77777777" w:rsidR="002D49A7" w:rsidRPr="00CD4908" w:rsidRDefault="002D49A7" w:rsidP="007431A4">
            <w:pPr>
              <w:jc w:val="both"/>
            </w:pPr>
            <w:r w:rsidRPr="00CD4908">
              <w:t>Заведующий</w:t>
            </w:r>
          </w:p>
        </w:tc>
        <w:tc>
          <w:tcPr>
            <w:tcW w:w="2800" w:type="dxa"/>
            <w:vAlign w:val="center"/>
          </w:tcPr>
          <w:p w14:paraId="1EABE8C0"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440CCE90"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0CE54AB3" w14:textId="77777777" w:rsidTr="007431A4">
        <w:trPr>
          <w:trHeight w:val="281"/>
        </w:trPr>
        <w:tc>
          <w:tcPr>
            <w:tcW w:w="3715" w:type="dxa"/>
            <w:shd w:val="clear" w:color="auto" w:fill="FFFFFF" w:themeFill="background1"/>
          </w:tcPr>
          <w:p w14:paraId="5DA0A267" w14:textId="77777777" w:rsidR="002D49A7" w:rsidRPr="00CD4908" w:rsidRDefault="002D49A7" w:rsidP="007431A4">
            <w:pPr>
              <w:jc w:val="both"/>
            </w:pPr>
            <w:r w:rsidRPr="00CD4908">
              <w:t>Главный бухгалтер</w:t>
            </w:r>
          </w:p>
        </w:tc>
        <w:tc>
          <w:tcPr>
            <w:tcW w:w="2800" w:type="dxa"/>
            <w:vAlign w:val="center"/>
          </w:tcPr>
          <w:p w14:paraId="76832979"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20DB01EB"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19F5B617" w14:textId="77777777" w:rsidTr="007431A4">
        <w:trPr>
          <w:trHeight w:val="281"/>
        </w:trPr>
        <w:tc>
          <w:tcPr>
            <w:tcW w:w="3715" w:type="dxa"/>
            <w:shd w:val="clear" w:color="auto" w:fill="FFFFFF" w:themeFill="background1"/>
          </w:tcPr>
          <w:p w14:paraId="536F5C97" w14:textId="77777777" w:rsidR="002D49A7" w:rsidRPr="00CD4908" w:rsidRDefault="002D49A7" w:rsidP="007431A4">
            <w:pPr>
              <w:jc w:val="both"/>
            </w:pPr>
            <w:r w:rsidRPr="00CD4908">
              <w:t>Старший воспитатель</w:t>
            </w:r>
          </w:p>
        </w:tc>
        <w:tc>
          <w:tcPr>
            <w:tcW w:w="2800" w:type="dxa"/>
            <w:vAlign w:val="center"/>
          </w:tcPr>
          <w:p w14:paraId="723FE318" w14:textId="77777777" w:rsidR="002D49A7" w:rsidRPr="00CD4908" w:rsidRDefault="002D49A7" w:rsidP="007431A4">
            <w:pPr>
              <w:widowControl w:val="0"/>
              <w:autoSpaceDE w:val="0"/>
              <w:autoSpaceDN w:val="0"/>
              <w:adjustRightInd w:val="0"/>
              <w:jc w:val="center"/>
            </w:pPr>
            <w:r w:rsidRPr="00CD4908">
              <w:t>1 период 12.30</w:t>
            </w:r>
          </w:p>
          <w:p w14:paraId="17F8128C" w14:textId="77777777" w:rsidR="002D49A7" w:rsidRPr="00CD4908" w:rsidRDefault="002D49A7" w:rsidP="007431A4">
            <w:pPr>
              <w:widowControl w:val="0"/>
              <w:autoSpaceDE w:val="0"/>
              <w:autoSpaceDN w:val="0"/>
              <w:adjustRightInd w:val="0"/>
              <w:jc w:val="center"/>
            </w:pPr>
            <w:r w:rsidRPr="00CD4908">
              <w:t>1 период 14.30</w:t>
            </w:r>
          </w:p>
        </w:tc>
        <w:tc>
          <w:tcPr>
            <w:tcW w:w="3005" w:type="dxa"/>
            <w:vAlign w:val="center"/>
          </w:tcPr>
          <w:p w14:paraId="22EC3E08" w14:textId="77777777" w:rsidR="002D49A7" w:rsidRPr="00CD4908" w:rsidRDefault="002D49A7" w:rsidP="007431A4">
            <w:pPr>
              <w:widowControl w:val="0"/>
              <w:autoSpaceDE w:val="0"/>
              <w:autoSpaceDN w:val="0"/>
              <w:adjustRightInd w:val="0"/>
              <w:jc w:val="center"/>
            </w:pPr>
            <w:r w:rsidRPr="00CD4908">
              <w:t>1 период 13.30</w:t>
            </w:r>
          </w:p>
          <w:p w14:paraId="5C148315" w14:textId="77777777" w:rsidR="002D49A7" w:rsidRPr="00CD4908" w:rsidRDefault="002D49A7" w:rsidP="007431A4">
            <w:pPr>
              <w:widowControl w:val="0"/>
              <w:autoSpaceDE w:val="0"/>
              <w:autoSpaceDN w:val="0"/>
              <w:adjustRightInd w:val="0"/>
              <w:jc w:val="center"/>
            </w:pPr>
            <w:r w:rsidRPr="00CD4908">
              <w:t>2 период 15.30</w:t>
            </w:r>
          </w:p>
        </w:tc>
      </w:tr>
      <w:tr w:rsidR="00CD4908" w:rsidRPr="00CD4908" w14:paraId="4A3B2183" w14:textId="77777777" w:rsidTr="007431A4">
        <w:trPr>
          <w:trHeight w:val="281"/>
        </w:trPr>
        <w:tc>
          <w:tcPr>
            <w:tcW w:w="3715" w:type="dxa"/>
            <w:shd w:val="clear" w:color="auto" w:fill="FFFFFF" w:themeFill="background1"/>
          </w:tcPr>
          <w:p w14:paraId="025754B2" w14:textId="77777777" w:rsidR="002D49A7" w:rsidRPr="00CD4908" w:rsidRDefault="002D49A7" w:rsidP="007431A4">
            <w:pPr>
              <w:jc w:val="both"/>
            </w:pPr>
            <w:r w:rsidRPr="00CD4908">
              <w:t>Воспитатель</w:t>
            </w:r>
          </w:p>
        </w:tc>
        <w:tc>
          <w:tcPr>
            <w:tcW w:w="5805" w:type="dxa"/>
            <w:gridSpan w:val="2"/>
            <w:vAlign w:val="center"/>
          </w:tcPr>
          <w:p w14:paraId="6B58D6F3" w14:textId="77777777" w:rsidR="002D49A7" w:rsidRPr="00CD4908" w:rsidRDefault="002D49A7" w:rsidP="007431A4">
            <w:pPr>
              <w:widowControl w:val="0"/>
              <w:autoSpaceDE w:val="0"/>
              <w:autoSpaceDN w:val="0"/>
              <w:adjustRightInd w:val="0"/>
              <w:jc w:val="center"/>
            </w:pPr>
            <w:r w:rsidRPr="00CD4908">
              <w:t>Перерыв не устанавливается. Обеспечивается возможность приема пищи одновременно вместе с обучающимися или отдельно в специально отведенном для этой цели помещения</w:t>
            </w:r>
          </w:p>
        </w:tc>
      </w:tr>
      <w:tr w:rsidR="00CD4908" w:rsidRPr="00CD4908" w14:paraId="6C2C1940" w14:textId="77777777" w:rsidTr="007431A4">
        <w:trPr>
          <w:trHeight w:val="281"/>
        </w:trPr>
        <w:tc>
          <w:tcPr>
            <w:tcW w:w="3715" w:type="dxa"/>
            <w:shd w:val="clear" w:color="auto" w:fill="FFFFFF" w:themeFill="background1"/>
          </w:tcPr>
          <w:p w14:paraId="59818B76" w14:textId="77777777" w:rsidR="002D49A7" w:rsidRPr="00CD4908" w:rsidRDefault="002D49A7" w:rsidP="007431A4">
            <w:pPr>
              <w:jc w:val="both"/>
            </w:pPr>
            <w:r w:rsidRPr="00CD4908">
              <w:t>Инструктор по физической культуре</w:t>
            </w:r>
          </w:p>
        </w:tc>
        <w:tc>
          <w:tcPr>
            <w:tcW w:w="2800" w:type="dxa"/>
            <w:vAlign w:val="center"/>
          </w:tcPr>
          <w:p w14:paraId="59D004C8" w14:textId="77777777" w:rsidR="002D49A7" w:rsidRPr="00CD4908" w:rsidRDefault="002D49A7" w:rsidP="007431A4">
            <w:pPr>
              <w:widowControl w:val="0"/>
              <w:autoSpaceDE w:val="0"/>
              <w:autoSpaceDN w:val="0"/>
              <w:adjustRightInd w:val="0"/>
              <w:jc w:val="center"/>
            </w:pPr>
            <w:r w:rsidRPr="00CD4908">
              <w:t>12.30</w:t>
            </w:r>
          </w:p>
        </w:tc>
        <w:tc>
          <w:tcPr>
            <w:tcW w:w="3005" w:type="dxa"/>
            <w:vAlign w:val="center"/>
          </w:tcPr>
          <w:p w14:paraId="1C546179" w14:textId="77777777" w:rsidR="002D49A7" w:rsidRPr="00CD4908" w:rsidRDefault="002D49A7" w:rsidP="007431A4">
            <w:pPr>
              <w:widowControl w:val="0"/>
              <w:autoSpaceDE w:val="0"/>
              <w:autoSpaceDN w:val="0"/>
              <w:adjustRightInd w:val="0"/>
              <w:jc w:val="center"/>
            </w:pPr>
            <w:r w:rsidRPr="00CD4908">
              <w:t>13.30</w:t>
            </w:r>
          </w:p>
        </w:tc>
      </w:tr>
      <w:tr w:rsidR="00CD4908" w:rsidRPr="00CD4908" w14:paraId="4B5CC479" w14:textId="77777777" w:rsidTr="007431A4">
        <w:trPr>
          <w:trHeight w:val="281"/>
        </w:trPr>
        <w:tc>
          <w:tcPr>
            <w:tcW w:w="3715" w:type="dxa"/>
            <w:shd w:val="clear" w:color="auto" w:fill="FFFFFF" w:themeFill="background1"/>
          </w:tcPr>
          <w:p w14:paraId="72D1923A" w14:textId="77777777" w:rsidR="002D49A7" w:rsidRPr="00CD4908" w:rsidRDefault="002D49A7" w:rsidP="007431A4">
            <w:pPr>
              <w:jc w:val="both"/>
            </w:pPr>
            <w:r w:rsidRPr="00CD4908">
              <w:t>Музыкальный руководитель</w:t>
            </w:r>
          </w:p>
        </w:tc>
        <w:tc>
          <w:tcPr>
            <w:tcW w:w="2800" w:type="dxa"/>
            <w:vAlign w:val="center"/>
          </w:tcPr>
          <w:p w14:paraId="6CE39D26" w14:textId="77777777" w:rsidR="002D49A7" w:rsidRPr="00CD4908" w:rsidRDefault="002D49A7" w:rsidP="007431A4">
            <w:pPr>
              <w:widowControl w:val="0"/>
              <w:autoSpaceDE w:val="0"/>
              <w:autoSpaceDN w:val="0"/>
              <w:adjustRightInd w:val="0"/>
              <w:jc w:val="center"/>
            </w:pPr>
            <w:r w:rsidRPr="00CD4908">
              <w:t>1 период 12.48</w:t>
            </w:r>
          </w:p>
          <w:p w14:paraId="7310B22A" w14:textId="77777777" w:rsidR="002D49A7" w:rsidRPr="00CD4908" w:rsidRDefault="002D49A7" w:rsidP="007431A4">
            <w:pPr>
              <w:widowControl w:val="0"/>
              <w:autoSpaceDE w:val="0"/>
              <w:autoSpaceDN w:val="0"/>
              <w:adjustRightInd w:val="0"/>
              <w:jc w:val="center"/>
            </w:pPr>
            <w:r w:rsidRPr="00CD4908">
              <w:t>2 период 11.42</w:t>
            </w:r>
          </w:p>
        </w:tc>
        <w:tc>
          <w:tcPr>
            <w:tcW w:w="3005" w:type="dxa"/>
            <w:vAlign w:val="center"/>
          </w:tcPr>
          <w:p w14:paraId="628FDCBB" w14:textId="77777777" w:rsidR="002D49A7" w:rsidRPr="00CD4908" w:rsidRDefault="002D49A7" w:rsidP="007431A4">
            <w:pPr>
              <w:widowControl w:val="0"/>
              <w:autoSpaceDE w:val="0"/>
              <w:autoSpaceDN w:val="0"/>
              <w:adjustRightInd w:val="0"/>
              <w:jc w:val="center"/>
            </w:pPr>
            <w:r w:rsidRPr="00CD4908">
              <w:t>1 период 13.18</w:t>
            </w:r>
          </w:p>
          <w:p w14:paraId="4413EC4B" w14:textId="77777777" w:rsidR="002D49A7" w:rsidRPr="00CD4908" w:rsidRDefault="002D49A7" w:rsidP="007431A4">
            <w:pPr>
              <w:widowControl w:val="0"/>
              <w:autoSpaceDE w:val="0"/>
              <w:autoSpaceDN w:val="0"/>
              <w:adjustRightInd w:val="0"/>
              <w:jc w:val="center"/>
            </w:pPr>
            <w:r w:rsidRPr="00CD4908">
              <w:t>2 период 12.12</w:t>
            </w:r>
          </w:p>
        </w:tc>
      </w:tr>
      <w:tr w:rsidR="00CD4908" w:rsidRPr="00CD4908" w14:paraId="534B912A" w14:textId="77777777" w:rsidTr="007431A4">
        <w:trPr>
          <w:trHeight w:val="281"/>
        </w:trPr>
        <w:tc>
          <w:tcPr>
            <w:tcW w:w="3715" w:type="dxa"/>
            <w:shd w:val="clear" w:color="auto" w:fill="FFFFFF" w:themeFill="background1"/>
          </w:tcPr>
          <w:p w14:paraId="40EA3DE2" w14:textId="16063222" w:rsidR="002D49A7" w:rsidRPr="00CD4908" w:rsidRDefault="002D49A7" w:rsidP="007431A4">
            <w:pPr>
              <w:jc w:val="both"/>
            </w:pPr>
            <w:r w:rsidRPr="00CD4908">
              <w:lastRenderedPageBreak/>
              <w:t>Учитель</w:t>
            </w:r>
            <w:r w:rsidR="00CD4908" w:rsidRPr="00CD4908">
              <w:t>-</w:t>
            </w:r>
            <w:r w:rsidRPr="00CD4908">
              <w:t>логопед</w:t>
            </w:r>
          </w:p>
        </w:tc>
        <w:tc>
          <w:tcPr>
            <w:tcW w:w="2800" w:type="dxa"/>
            <w:vAlign w:val="center"/>
          </w:tcPr>
          <w:p w14:paraId="7554DE77" w14:textId="77777777" w:rsidR="002D49A7" w:rsidRPr="00CD4908" w:rsidRDefault="002D49A7" w:rsidP="007431A4">
            <w:pPr>
              <w:widowControl w:val="0"/>
              <w:autoSpaceDE w:val="0"/>
              <w:autoSpaceDN w:val="0"/>
              <w:adjustRightInd w:val="0"/>
              <w:jc w:val="center"/>
            </w:pPr>
            <w:r w:rsidRPr="00CD4908">
              <w:t>1 период 13.00</w:t>
            </w:r>
          </w:p>
          <w:p w14:paraId="53E7737D" w14:textId="77777777" w:rsidR="002D49A7" w:rsidRPr="00CD4908" w:rsidRDefault="002D49A7" w:rsidP="007431A4">
            <w:pPr>
              <w:widowControl w:val="0"/>
              <w:autoSpaceDE w:val="0"/>
              <w:autoSpaceDN w:val="0"/>
              <w:adjustRightInd w:val="0"/>
              <w:jc w:val="center"/>
            </w:pPr>
            <w:r w:rsidRPr="00CD4908">
              <w:t>2 период 14.00</w:t>
            </w:r>
          </w:p>
        </w:tc>
        <w:tc>
          <w:tcPr>
            <w:tcW w:w="3005" w:type="dxa"/>
            <w:vAlign w:val="center"/>
          </w:tcPr>
          <w:p w14:paraId="714670C7" w14:textId="77777777" w:rsidR="002D49A7" w:rsidRPr="00CD4908" w:rsidRDefault="002D49A7" w:rsidP="007431A4">
            <w:pPr>
              <w:widowControl w:val="0"/>
              <w:autoSpaceDE w:val="0"/>
              <w:autoSpaceDN w:val="0"/>
              <w:adjustRightInd w:val="0"/>
              <w:jc w:val="center"/>
            </w:pPr>
            <w:r w:rsidRPr="00CD4908">
              <w:t>1 период 13.30</w:t>
            </w:r>
          </w:p>
          <w:p w14:paraId="3661717D" w14:textId="77777777" w:rsidR="002D49A7" w:rsidRPr="00CD4908" w:rsidRDefault="002D49A7" w:rsidP="007431A4">
            <w:pPr>
              <w:widowControl w:val="0"/>
              <w:autoSpaceDE w:val="0"/>
              <w:autoSpaceDN w:val="0"/>
              <w:adjustRightInd w:val="0"/>
              <w:jc w:val="center"/>
            </w:pPr>
            <w:r w:rsidRPr="00CD4908">
              <w:t>2 период 14.30</w:t>
            </w:r>
          </w:p>
        </w:tc>
      </w:tr>
      <w:tr w:rsidR="00CD4908" w:rsidRPr="00CD4908" w14:paraId="27849F6C" w14:textId="77777777" w:rsidTr="007431A4">
        <w:trPr>
          <w:trHeight w:val="281"/>
        </w:trPr>
        <w:tc>
          <w:tcPr>
            <w:tcW w:w="3715" w:type="dxa"/>
            <w:shd w:val="clear" w:color="auto" w:fill="FFFFFF" w:themeFill="background1"/>
          </w:tcPr>
          <w:p w14:paraId="381C34ED" w14:textId="49FEE3D7" w:rsidR="00CD4908" w:rsidRPr="00CD4908" w:rsidRDefault="00CD4908" w:rsidP="007431A4">
            <w:pPr>
              <w:jc w:val="both"/>
            </w:pPr>
            <w:r w:rsidRPr="00CD4908">
              <w:t>Педагог - психолог</w:t>
            </w:r>
          </w:p>
        </w:tc>
        <w:tc>
          <w:tcPr>
            <w:tcW w:w="2800" w:type="dxa"/>
            <w:vAlign w:val="center"/>
          </w:tcPr>
          <w:p w14:paraId="2D273D11" w14:textId="0EEC0C98" w:rsidR="00CD4908" w:rsidRPr="00CD4908" w:rsidRDefault="00CD4908" w:rsidP="007431A4">
            <w:pPr>
              <w:widowControl w:val="0"/>
              <w:autoSpaceDE w:val="0"/>
              <w:autoSpaceDN w:val="0"/>
              <w:adjustRightInd w:val="0"/>
              <w:jc w:val="center"/>
            </w:pPr>
            <w:r w:rsidRPr="00CD4908">
              <w:t>13.00</w:t>
            </w:r>
          </w:p>
        </w:tc>
        <w:tc>
          <w:tcPr>
            <w:tcW w:w="3005" w:type="dxa"/>
            <w:vAlign w:val="center"/>
          </w:tcPr>
          <w:p w14:paraId="555E8E44" w14:textId="286C131F" w:rsidR="00CD4908" w:rsidRPr="00CD4908" w:rsidRDefault="00CD4908" w:rsidP="007431A4">
            <w:pPr>
              <w:widowControl w:val="0"/>
              <w:autoSpaceDE w:val="0"/>
              <w:autoSpaceDN w:val="0"/>
              <w:adjustRightInd w:val="0"/>
              <w:jc w:val="center"/>
            </w:pPr>
            <w:r w:rsidRPr="00CD4908">
              <w:t>14.00</w:t>
            </w:r>
          </w:p>
        </w:tc>
      </w:tr>
      <w:tr w:rsidR="00CD4908" w:rsidRPr="00CD4908" w14:paraId="170524C6" w14:textId="77777777" w:rsidTr="007431A4">
        <w:trPr>
          <w:trHeight w:val="281"/>
        </w:trPr>
        <w:tc>
          <w:tcPr>
            <w:tcW w:w="3715" w:type="dxa"/>
            <w:shd w:val="clear" w:color="auto" w:fill="FFFFFF" w:themeFill="background1"/>
          </w:tcPr>
          <w:p w14:paraId="11F49397" w14:textId="77777777" w:rsidR="002D49A7" w:rsidRPr="00CD4908" w:rsidRDefault="002D49A7" w:rsidP="007431A4">
            <w:pPr>
              <w:jc w:val="both"/>
            </w:pPr>
            <w:r w:rsidRPr="00CD4908">
              <w:t>Бухгалтер</w:t>
            </w:r>
          </w:p>
        </w:tc>
        <w:tc>
          <w:tcPr>
            <w:tcW w:w="2800" w:type="dxa"/>
            <w:vAlign w:val="center"/>
          </w:tcPr>
          <w:p w14:paraId="6ECEBD47"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0C403A31"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057CE791" w14:textId="77777777" w:rsidTr="007431A4">
        <w:trPr>
          <w:trHeight w:val="281"/>
        </w:trPr>
        <w:tc>
          <w:tcPr>
            <w:tcW w:w="3715" w:type="dxa"/>
            <w:shd w:val="clear" w:color="auto" w:fill="FFFFFF" w:themeFill="background1"/>
          </w:tcPr>
          <w:p w14:paraId="3B607188" w14:textId="77777777" w:rsidR="002D49A7" w:rsidRPr="00CD4908" w:rsidRDefault="002D49A7" w:rsidP="007431A4">
            <w:pPr>
              <w:jc w:val="both"/>
            </w:pPr>
            <w:r w:rsidRPr="00CD4908">
              <w:t>Делопроизводитель</w:t>
            </w:r>
          </w:p>
        </w:tc>
        <w:tc>
          <w:tcPr>
            <w:tcW w:w="2800" w:type="dxa"/>
            <w:vAlign w:val="center"/>
          </w:tcPr>
          <w:p w14:paraId="7DF051AF"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077A9A44"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03EED9DD" w14:textId="77777777" w:rsidTr="007431A4">
        <w:trPr>
          <w:trHeight w:val="281"/>
        </w:trPr>
        <w:tc>
          <w:tcPr>
            <w:tcW w:w="3715" w:type="dxa"/>
            <w:shd w:val="clear" w:color="auto" w:fill="FFFFFF" w:themeFill="background1"/>
          </w:tcPr>
          <w:p w14:paraId="23CC5662" w14:textId="77777777" w:rsidR="002D49A7" w:rsidRPr="00CD4908" w:rsidRDefault="002D49A7" w:rsidP="007431A4">
            <w:pPr>
              <w:jc w:val="both"/>
            </w:pPr>
            <w:r w:rsidRPr="00CD4908">
              <w:t>Завхоз</w:t>
            </w:r>
          </w:p>
        </w:tc>
        <w:tc>
          <w:tcPr>
            <w:tcW w:w="2800" w:type="dxa"/>
            <w:vAlign w:val="center"/>
          </w:tcPr>
          <w:p w14:paraId="711AA39F"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2604098B"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52756852" w14:textId="77777777" w:rsidTr="007431A4">
        <w:trPr>
          <w:trHeight w:val="281"/>
        </w:trPr>
        <w:tc>
          <w:tcPr>
            <w:tcW w:w="3715" w:type="dxa"/>
            <w:shd w:val="clear" w:color="auto" w:fill="FFFFFF" w:themeFill="background1"/>
          </w:tcPr>
          <w:p w14:paraId="7D28A7E2" w14:textId="77777777" w:rsidR="002D49A7" w:rsidRPr="00CD4908" w:rsidRDefault="002D49A7" w:rsidP="007431A4">
            <w:pPr>
              <w:jc w:val="both"/>
            </w:pPr>
            <w:r w:rsidRPr="00CD4908">
              <w:t>Младший воспитатель</w:t>
            </w:r>
          </w:p>
        </w:tc>
        <w:tc>
          <w:tcPr>
            <w:tcW w:w="2800" w:type="dxa"/>
            <w:vAlign w:val="center"/>
          </w:tcPr>
          <w:p w14:paraId="1BBD7693" w14:textId="77777777" w:rsidR="002D49A7" w:rsidRPr="00CD4908" w:rsidRDefault="002D49A7" w:rsidP="007431A4">
            <w:pPr>
              <w:widowControl w:val="0"/>
              <w:autoSpaceDE w:val="0"/>
              <w:autoSpaceDN w:val="0"/>
              <w:adjustRightInd w:val="0"/>
              <w:jc w:val="center"/>
            </w:pPr>
            <w:r w:rsidRPr="00CD4908">
              <w:t>13.30</w:t>
            </w:r>
          </w:p>
        </w:tc>
        <w:tc>
          <w:tcPr>
            <w:tcW w:w="3005" w:type="dxa"/>
            <w:vAlign w:val="center"/>
          </w:tcPr>
          <w:p w14:paraId="4E7AA76A" w14:textId="77777777" w:rsidR="002D49A7" w:rsidRPr="00CD4908" w:rsidRDefault="002D49A7" w:rsidP="007431A4">
            <w:pPr>
              <w:widowControl w:val="0"/>
              <w:autoSpaceDE w:val="0"/>
              <w:autoSpaceDN w:val="0"/>
              <w:adjustRightInd w:val="0"/>
              <w:jc w:val="center"/>
            </w:pPr>
            <w:r w:rsidRPr="00CD4908">
              <w:t>14.30</w:t>
            </w:r>
          </w:p>
        </w:tc>
      </w:tr>
      <w:tr w:rsidR="00CD4908" w:rsidRPr="00CD4908" w14:paraId="74932CE5" w14:textId="77777777" w:rsidTr="007431A4">
        <w:trPr>
          <w:trHeight w:val="281"/>
        </w:trPr>
        <w:tc>
          <w:tcPr>
            <w:tcW w:w="3715" w:type="dxa"/>
            <w:shd w:val="clear" w:color="auto" w:fill="FFFFFF" w:themeFill="background1"/>
          </w:tcPr>
          <w:p w14:paraId="7D2FF152" w14:textId="77777777" w:rsidR="002D49A7" w:rsidRPr="00CD4908" w:rsidRDefault="002D49A7" w:rsidP="007431A4">
            <w:pPr>
              <w:jc w:val="both"/>
            </w:pPr>
            <w:r w:rsidRPr="00CD4908">
              <w:t>Специалист по кадрам</w:t>
            </w:r>
          </w:p>
        </w:tc>
        <w:tc>
          <w:tcPr>
            <w:tcW w:w="2800" w:type="dxa"/>
            <w:vAlign w:val="center"/>
          </w:tcPr>
          <w:p w14:paraId="3349C755"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3070DB20"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49CF7679" w14:textId="77777777" w:rsidTr="007431A4">
        <w:trPr>
          <w:trHeight w:val="281"/>
        </w:trPr>
        <w:tc>
          <w:tcPr>
            <w:tcW w:w="3715" w:type="dxa"/>
            <w:shd w:val="clear" w:color="auto" w:fill="FFFFFF" w:themeFill="background1"/>
          </w:tcPr>
          <w:p w14:paraId="4D2E37F7" w14:textId="77777777" w:rsidR="002D49A7" w:rsidRPr="00CD4908" w:rsidRDefault="002D49A7" w:rsidP="007431A4">
            <w:pPr>
              <w:jc w:val="both"/>
            </w:pPr>
            <w:r w:rsidRPr="00CD4908">
              <w:t>Специалист по охране труда</w:t>
            </w:r>
          </w:p>
        </w:tc>
        <w:tc>
          <w:tcPr>
            <w:tcW w:w="2800" w:type="dxa"/>
            <w:vAlign w:val="center"/>
          </w:tcPr>
          <w:p w14:paraId="0125D26E"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23067551"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7ACF2404" w14:textId="77777777" w:rsidTr="007431A4">
        <w:trPr>
          <w:trHeight w:val="281"/>
        </w:trPr>
        <w:tc>
          <w:tcPr>
            <w:tcW w:w="3715" w:type="dxa"/>
            <w:shd w:val="clear" w:color="auto" w:fill="FFFFFF" w:themeFill="background1"/>
          </w:tcPr>
          <w:p w14:paraId="3700E154" w14:textId="77777777" w:rsidR="002D49A7" w:rsidRPr="00CD4908" w:rsidRDefault="002D49A7" w:rsidP="007431A4">
            <w:pPr>
              <w:jc w:val="both"/>
            </w:pPr>
            <w:r w:rsidRPr="00CD4908">
              <w:t>Кладовщик</w:t>
            </w:r>
          </w:p>
        </w:tc>
        <w:tc>
          <w:tcPr>
            <w:tcW w:w="2800" w:type="dxa"/>
            <w:vAlign w:val="center"/>
          </w:tcPr>
          <w:p w14:paraId="37D11BBF"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6C224C1F"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2136EC01" w14:textId="77777777" w:rsidTr="007431A4">
        <w:trPr>
          <w:trHeight w:val="281"/>
        </w:trPr>
        <w:tc>
          <w:tcPr>
            <w:tcW w:w="3715" w:type="dxa"/>
            <w:shd w:val="clear" w:color="auto" w:fill="FFFFFF" w:themeFill="background1"/>
          </w:tcPr>
          <w:p w14:paraId="77A596E0" w14:textId="77777777" w:rsidR="002D49A7" w:rsidRPr="00CD4908" w:rsidRDefault="002D49A7" w:rsidP="007431A4">
            <w:pPr>
              <w:jc w:val="both"/>
            </w:pPr>
            <w:r w:rsidRPr="00CD4908">
              <w:t>Кухонный работник</w:t>
            </w:r>
          </w:p>
        </w:tc>
        <w:tc>
          <w:tcPr>
            <w:tcW w:w="2800" w:type="dxa"/>
            <w:vAlign w:val="center"/>
          </w:tcPr>
          <w:p w14:paraId="2699FF18" w14:textId="77777777" w:rsidR="002D49A7" w:rsidRPr="00CD4908" w:rsidRDefault="002D49A7" w:rsidP="007431A4">
            <w:pPr>
              <w:widowControl w:val="0"/>
              <w:autoSpaceDE w:val="0"/>
              <w:autoSpaceDN w:val="0"/>
              <w:adjustRightInd w:val="0"/>
              <w:jc w:val="center"/>
            </w:pPr>
            <w:r w:rsidRPr="00CD4908">
              <w:t>13.30</w:t>
            </w:r>
          </w:p>
        </w:tc>
        <w:tc>
          <w:tcPr>
            <w:tcW w:w="3005" w:type="dxa"/>
            <w:vAlign w:val="center"/>
          </w:tcPr>
          <w:p w14:paraId="7CDC0EF6" w14:textId="77777777" w:rsidR="002D49A7" w:rsidRPr="00CD4908" w:rsidRDefault="002D49A7" w:rsidP="007431A4">
            <w:pPr>
              <w:widowControl w:val="0"/>
              <w:autoSpaceDE w:val="0"/>
              <w:autoSpaceDN w:val="0"/>
              <w:adjustRightInd w:val="0"/>
              <w:jc w:val="center"/>
            </w:pPr>
            <w:r w:rsidRPr="00CD4908">
              <w:t>14.30</w:t>
            </w:r>
          </w:p>
        </w:tc>
      </w:tr>
      <w:tr w:rsidR="00CD4908" w:rsidRPr="00CD4908" w14:paraId="2E948F08" w14:textId="77777777" w:rsidTr="007431A4">
        <w:trPr>
          <w:trHeight w:val="281"/>
        </w:trPr>
        <w:tc>
          <w:tcPr>
            <w:tcW w:w="3715" w:type="dxa"/>
            <w:shd w:val="clear" w:color="auto" w:fill="FFFFFF" w:themeFill="background1"/>
          </w:tcPr>
          <w:p w14:paraId="5308A6EC" w14:textId="77777777" w:rsidR="002D49A7" w:rsidRPr="00CD4908" w:rsidRDefault="002D49A7" w:rsidP="007431A4">
            <w:pPr>
              <w:jc w:val="both"/>
            </w:pPr>
            <w:r w:rsidRPr="00CD4908">
              <w:t>Машинист по стирке белья</w:t>
            </w:r>
          </w:p>
        </w:tc>
        <w:tc>
          <w:tcPr>
            <w:tcW w:w="2800" w:type="dxa"/>
            <w:vAlign w:val="center"/>
          </w:tcPr>
          <w:p w14:paraId="0DF88D4B" w14:textId="77777777" w:rsidR="002D49A7" w:rsidRPr="00CD4908" w:rsidRDefault="002D49A7" w:rsidP="007431A4">
            <w:pPr>
              <w:widowControl w:val="0"/>
              <w:autoSpaceDE w:val="0"/>
              <w:autoSpaceDN w:val="0"/>
              <w:adjustRightInd w:val="0"/>
              <w:jc w:val="center"/>
            </w:pPr>
            <w:r w:rsidRPr="00CD4908">
              <w:t>13.30</w:t>
            </w:r>
          </w:p>
        </w:tc>
        <w:tc>
          <w:tcPr>
            <w:tcW w:w="3005" w:type="dxa"/>
            <w:vAlign w:val="center"/>
          </w:tcPr>
          <w:p w14:paraId="13513CC2" w14:textId="77777777" w:rsidR="002D49A7" w:rsidRPr="00CD4908" w:rsidRDefault="002D49A7" w:rsidP="007431A4">
            <w:pPr>
              <w:widowControl w:val="0"/>
              <w:autoSpaceDE w:val="0"/>
              <w:autoSpaceDN w:val="0"/>
              <w:adjustRightInd w:val="0"/>
              <w:jc w:val="center"/>
            </w:pPr>
            <w:r w:rsidRPr="00CD4908">
              <w:t>14.30</w:t>
            </w:r>
          </w:p>
        </w:tc>
      </w:tr>
      <w:tr w:rsidR="00CD4908" w:rsidRPr="00CD4908" w14:paraId="0457D397" w14:textId="77777777" w:rsidTr="007431A4">
        <w:trPr>
          <w:trHeight w:val="281"/>
        </w:trPr>
        <w:tc>
          <w:tcPr>
            <w:tcW w:w="3715" w:type="dxa"/>
            <w:shd w:val="clear" w:color="auto" w:fill="FFFFFF" w:themeFill="background1"/>
          </w:tcPr>
          <w:p w14:paraId="143FF45C" w14:textId="77777777" w:rsidR="002D49A7" w:rsidRPr="00CD4908" w:rsidRDefault="002D49A7" w:rsidP="007431A4">
            <w:pPr>
              <w:jc w:val="both"/>
            </w:pPr>
            <w:r w:rsidRPr="00CD4908">
              <w:t>Рабочий по обслуживанию зданий</w:t>
            </w:r>
          </w:p>
        </w:tc>
        <w:tc>
          <w:tcPr>
            <w:tcW w:w="2800" w:type="dxa"/>
            <w:vAlign w:val="center"/>
          </w:tcPr>
          <w:p w14:paraId="748E27B7" w14:textId="77777777" w:rsidR="002D49A7" w:rsidRPr="00CD4908" w:rsidRDefault="002D49A7" w:rsidP="007431A4">
            <w:pPr>
              <w:widowControl w:val="0"/>
              <w:autoSpaceDE w:val="0"/>
              <w:autoSpaceDN w:val="0"/>
              <w:adjustRightInd w:val="0"/>
              <w:jc w:val="center"/>
            </w:pPr>
            <w:r w:rsidRPr="00CD4908">
              <w:t>13.00</w:t>
            </w:r>
          </w:p>
        </w:tc>
        <w:tc>
          <w:tcPr>
            <w:tcW w:w="3005" w:type="dxa"/>
            <w:vAlign w:val="center"/>
          </w:tcPr>
          <w:p w14:paraId="0C967D76" w14:textId="77777777" w:rsidR="002D49A7" w:rsidRPr="00CD4908" w:rsidRDefault="002D49A7" w:rsidP="007431A4">
            <w:pPr>
              <w:widowControl w:val="0"/>
              <w:autoSpaceDE w:val="0"/>
              <w:autoSpaceDN w:val="0"/>
              <w:adjustRightInd w:val="0"/>
              <w:jc w:val="center"/>
            </w:pPr>
            <w:r w:rsidRPr="00CD4908">
              <w:t>14.00</w:t>
            </w:r>
          </w:p>
        </w:tc>
      </w:tr>
      <w:tr w:rsidR="00CD4908" w:rsidRPr="00CD4908" w14:paraId="2EEE4422" w14:textId="77777777" w:rsidTr="007431A4">
        <w:trPr>
          <w:trHeight w:val="281"/>
        </w:trPr>
        <w:tc>
          <w:tcPr>
            <w:tcW w:w="3715" w:type="dxa"/>
            <w:shd w:val="clear" w:color="auto" w:fill="FFFFFF" w:themeFill="background1"/>
          </w:tcPr>
          <w:p w14:paraId="385CF26A" w14:textId="77777777" w:rsidR="002D49A7" w:rsidRPr="00CD4908" w:rsidRDefault="002D49A7" w:rsidP="007431A4">
            <w:pPr>
              <w:jc w:val="both"/>
            </w:pPr>
            <w:r w:rsidRPr="00CD4908">
              <w:t>Уборщик служебных помещений</w:t>
            </w:r>
          </w:p>
        </w:tc>
        <w:tc>
          <w:tcPr>
            <w:tcW w:w="2800" w:type="dxa"/>
            <w:vAlign w:val="center"/>
          </w:tcPr>
          <w:p w14:paraId="60CCACF0" w14:textId="77777777" w:rsidR="002D49A7" w:rsidRPr="00CD4908" w:rsidRDefault="002D49A7" w:rsidP="007431A4">
            <w:pPr>
              <w:widowControl w:val="0"/>
              <w:autoSpaceDE w:val="0"/>
              <w:autoSpaceDN w:val="0"/>
              <w:adjustRightInd w:val="0"/>
              <w:jc w:val="center"/>
            </w:pPr>
            <w:r w:rsidRPr="00CD4908">
              <w:t>13.30</w:t>
            </w:r>
          </w:p>
        </w:tc>
        <w:tc>
          <w:tcPr>
            <w:tcW w:w="3005" w:type="dxa"/>
            <w:vAlign w:val="center"/>
          </w:tcPr>
          <w:p w14:paraId="27136AA0" w14:textId="77777777" w:rsidR="002D49A7" w:rsidRPr="00CD4908" w:rsidRDefault="002D49A7" w:rsidP="007431A4">
            <w:pPr>
              <w:widowControl w:val="0"/>
              <w:autoSpaceDE w:val="0"/>
              <w:autoSpaceDN w:val="0"/>
              <w:adjustRightInd w:val="0"/>
              <w:jc w:val="center"/>
            </w:pPr>
            <w:r w:rsidRPr="00CD4908">
              <w:t>14.30</w:t>
            </w:r>
          </w:p>
        </w:tc>
      </w:tr>
      <w:tr w:rsidR="00CD4908" w:rsidRPr="00CD4908" w14:paraId="2CF2BAF1" w14:textId="77777777" w:rsidTr="00EF6DBC">
        <w:trPr>
          <w:trHeight w:val="1134"/>
        </w:trPr>
        <w:tc>
          <w:tcPr>
            <w:tcW w:w="3715" w:type="dxa"/>
          </w:tcPr>
          <w:p w14:paraId="05B89530" w14:textId="77777777" w:rsidR="00CD4908" w:rsidRPr="00CD4908" w:rsidRDefault="00CD4908" w:rsidP="007431A4">
            <w:pPr>
              <w:jc w:val="both"/>
            </w:pPr>
            <w:r w:rsidRPr="00CD4908">
              <w:t xml:space="preserve">Педагог </w:t>
            </w:r>
          </w:p>
          <w:p w14:paraId="153FF4D5" w14:textId="77777777" w:rsidR="00CD4908" w:rsidRPr="00CD4908" w:rsidRDefault="00CD4908" w:rsidP="007431A4">
            <w:pPr>
              <w:jc w:val="both"/>
            </w:pPr>
            <w:r w:rsidRPr="00CD4908">
              <w:t>дополнительного образования</w:t>
            </w:r>
          </w:p>
        </w:tc>
        <w:tc>
          <w:tcPr>
            <w:tcW w:w="5805" w:type="dxa"/>
            <w:gridSpan w:val="2"/>
            <w:vAlign w:val="center"/>
          </w:tcPr>
          <w:p w14:paraId="51A0512A" w14:textId="77777777" w:rsidR="00CD4908" w:rsidRPr="00CD4908" w:rsidRDefault="00CD4908" w:rsidP="007431A4">
            <w:pPr>
              <w:widowControl w:val="0"/>
              <w:autoSpaceDE w:val="0"/>
              <w:autoSpaceDN w:val="0"/>
              <w:adjustRightInd w:val="0"/>
              <w:jc w:val="center"/>
            </w:pPr>
            <w:r w:rsidRPr="00CD4908">
              <w:t xml:space="preserve">Перерыв не устанавливается. Обеспечивается возможность приема пищи одновременно вместе </w:t>
            </w:r>
          </w:p>
          <w:p w14:paraId="0E56A488" w14:textId="77777777" w:rsidR="00CD4908" w:rsidRPr="00CD4908" w:rsidRDefault="00CD4908" w:rsidP="007431A4">
            <w:pPr>
              <w:widowControl w:val="0"/>
              <w:autoSpaceDE w:val="0"/>
              <w:autoSpaceDN w:val="0"/>
              <w:adjustRightInd w:val="0"/>
              <w:jc w:val="center"/>
            </w:pPr>
            <w:r w:rsidRPr="00CD4908">
              <w:t>с обучающимися или отдельно в специально отведенном для этой цели помещении.</w:t>
            </w:r>
          </w:p>
        </w:tc>
      </w:tr>
    </w:tbl>
    <w:p w14:paraId="06A0F97C" w14:textId="77777777" w:rsidR="002D49A7" w:rsidRPr="00CD4908" w:rsidRDefault="002D49A7" w:rsidP="00CD4908">
      <w:pPr>
        <w:widowControl w:val="0"/>
        <w:autoSpaceDE w:val="0"/>
        <w:autoSpaceDN w:val="0"/>
        <w:adjustRightInd w:val="0"/>
        <w:jc w:val="both"/>
        <w:rPr>
          <w:sz w:val="26"/>
          <w:szCs w:val="26"/>
        </w:rPr>
      </w:pPr>
    </w:p>
    <w:p w14:paraId="3CAD0D57"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5.5. В дни недели (периоды времени, в течение которых функционирует Учреждение), свободные для работников, ведущих преподавательскую работу, от проведения занятий по расписанию и выполнения непосредственно в Учреждении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Учреждении не требуется.</w:t>
      </w:r>
    </w:p>
    <w:p w14:paraId="55E58870"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При составлении расписаний занятий, планов и графиков работ предусматривается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14:paraId="61B0159D" w14:textId="77777777" w:rsidR="00B242E9" w:rsidRPr="00CD4908" w:rsidRDefault="00B242E9" w:rsidP="00B242E9">
      <w:pPr>
        <w:autoSpaceDE w:val="0"/>
        <w:autoSpaceDN w:val="0"/>
        <w:adjustRightInd w:val="0"/>
        <w:ind w:firstLine="709"/>
        <w:jc w:val="both"/>
        <w:rPr>
          <w:rFonts w:eastAsia="Courier New"/>
          <w:sz w:val="26"/>
          <w:szCs w:val="26"/>
        </w:rPr>
      </w:pPr>
      <w:r w:rsidRPr="00CD4908">
        <w:rPr>
          <w:sz w:val="26"/>
          <w:szCs w:val="26"/>
        </w:rPr>
        <w:t xml:space="preserve">5.6. 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в соответствии со статьей 258 </w:t>
      </w:r>
      <w:r w:rsidRPr="00CD4908">
        <w:rPr>
          <w:rFonts w:eastAsia="Courier New"/>
          <w:sz w:val="26"/>
          <w:szCs w:val="26"/>
        </w:rPr>
        <w:t>Трудового кодекса РФ.</w:t>
      </w:r>
    </w:p>
    <w:p w14:paraId="3B3A1B9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5.7. Всем работникам предоставляются выходные дни (еженедельный непрерывный отдых).</w:t>
      </w:r>
      <w:r w:rsidRPr="00CD4908">
        <w:rPr>
          <w:rFonts w:eastAsia="Courier New"/>
          <w:sz w:val="26"/>
          <w:szCs w:val="26"/>
        </w:rPr>
        <w:t xml:space="preserve"> При пятидневной рабочей неделе работникам предоставляются два выходных дня в неделю </w:t>
      </w:r>
      <w:r w:rsidRPr="00CD4908">
        <w:rPr>
          <w:sz w:val="26"/>
          <w:szCs w:val="26"/>
        </w:rPr>
        <w:t>- суббота и воскресенье</w:t>
      </w:r>
      <w:r w:rsidRPr="00CD4908">
        <w:rPr>
          <w:rFonts w:eastAsia="Courier New"/>
          <w:sz w:val="26"/>
          <w:szCs w:val="26"/>
        </w:rPr>
        <w:t>, при шестидневной рабочей неделе - один выходной день -</w:t>
      </w:r>
      <w:r w:rsidRPr="00CD4908">
        <w:rPr>
          <w:sz w:val="26"/>
          <w:szCs w:val="26"/>
        </w:rPr>
        <w:t xml:space="preserve"> воскресенье</w:t>
      </w:r>
      <w:r w:rsidRPr="00CD4908">
        <w:rPr>
          <w:rFonts w:eastAsia="Courier New"/>
          <w:sz w:val="26"/>
          <w:szCs w:val="26"/>
        </w:rPr>
        <w:t>.</w:t>
      </w:r>
    </w:p>
    <w:p w14:paraId="3F40B3B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5.8. Нерабочие праздничные дни установлены Трудовым кодексом РФ. </w:t>
      </w:r>
    </w:p>
    <w:p w14:paraId="303A463F"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При совпадении выходного и нерабочего праздничного дней выходной день переносится на следующий после праздничного рабочего дня.</w:t>
      </w:r>
    </w:p>
    <w:p w14:paraId="46A5BA86"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5.9. Работникам предоставляются ежегодные отпуска с сохранением места работы (должности) и среднего заработка.</w:t>
      </w:r>
    </w:p>
    <w:p w14:paraId="5EF1862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5.10. Ежегодный основной оплачиваемый отпуск предоставляется работникам продолжительностью 28 календарных дней.</w:t>
      </w:r>
    </w:p>
    <w:p w14:paraId="72B3D64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Трудовым кодексом РФ и иными федеральными законами.</w:t>
      </w:r>
    </w:p>
    <w:p w14:paraId="7830AC1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Ежегодный основной оплачиваемый отпуск предоставляется работающим инвалидам продолжительностью не менее 30 календарных дней.</w:t>
      </w:r>
    </w:p>
    <w:p w14:paraId="7E47256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lastRenderedPageBreak/>
        <w:t>5.11. Ежегодный основной оплачиваемый отпуск педагогическим работникам предоставляется продолжительностью 42 календарных дня или 56 календарных дней в зависимости от занимаемой должности в соответствии с Постановлением Правительства РФ от 03.04.2024 № 415 «О ежегодных основных удлиненных оплачиваемых отпусках».</w:t>
      </w:r>
    </w:p>
    <w:p w14:paraId="0A72D70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sidRPr="00CD4908">
        <w:rPr>
          <w:rFonts w:eastAsia="Courier New"/>
          <w:sz w:val="26"/>
          <w:szCs w:val="26"/>
        </w:rPr>
        <w:t xml:space="preserve">5.12. </w:t>
      </w:r>
      <w:r w:rsidRPr="00CD4908">
        <w:rPr>
          <w:sz w:val="26"/>
          <w:szCs w:val="26"/>
        </w:rPr>
        <w:t xml:space="preserve">Очередность предоставления ежегодных оплачиваемых отпусков определяется ежегодно не позднее чем за две недели до наступления календарного года в соответствии с графиком отпусков, утверждаемым приказом руководителя Учреждения, с учетом мнения </w:t>
      </w:r>
      <w:r w:rsidRPr="00CD4908">
        <w:rPr>
          <w:rFonts w:eastAsia="Courier New"/>
          <w:sz w:val="26"/>
          <w:szCs w:val="26"/>
        </w:rPr>
        <w:t>выборного органа первичной профсоюзной организации</w:t>
      </w:r>
      <w:r w:rsidRPr="00CD4908">
        <w:rPr>
          <w:sz w:val="26"/>
          <w:szCs w:val="26"/>
        </w:rPr>
        <w:t xml:space="preserve"> Учреждения.</w:t>
      </w:r>
    </w:p>
    <w:p w14:paraId="72B0160F"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О времени начала отпуска работник извещается под роспись не позднее чем за две недели до его начала.</w:t>
      </w:r>
    </w:p>
    <w:p w14:paraId="684B3A94"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Отдельным категориям работников в случаях, предусмотренных Трудовым кодексом РФ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в Учреждении.</w:t>
      </w:r>
    </w:p>
    <w:p w14:paraId="291326CB" w14:textId="77777777" w:rsidR="00B242E9" w:rsidRPr="00CD4908" w:rsidRDefault="00B242E9" w:rsidP="00B242E9">
      <w:pPr>
        <w:autoSpaceDE w:val="0"/>
        <w:autoSpaceDN w:val="0"/>
        <w:adjustRightInd w:val="0"/>
        <w:ind w:firstLine="709"/>
        <w:jc w:val="both"/>
        <w:outlineLvl w:val="0"/>
        <w:rPr>
          <w:sz w:val="26"/>
          <w:szCs w:val="26"/>
        </w:rPr>
      </w:pPr>
      <w:r w:rsidRPr="00CD4908">
        <w:rPr>
          <w:sz w:val="26"/>
          <w:szCs w:val="26"/>
        </w:rPr>
        <w:t>5.13. Вопросы продления, перенесения или разделения на части ежегодного оплачиваемого отпуска, отзыва из отпуска, замены ежегодного оплачиваемого отпуска денежной компенсацией, порядок реализации права на отпуск при увольнении работника регулируются Трудовым кодексом РФ.</w:t>
      </w:r>
    </w:p>
    <w:p w14:paraId="5EC40A3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5.14. Ежегодные дополнительные оплачиваемые отпуска предоставляются работникам:</w:t>
      </w:r>
    </w:p>
    <w:p w14:paraId="21C8E35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занятым на работах с вредными и (или) опасными условиями труда;</w:t>
      </w:r>
    </w:p>
    <w:p w14:paraId="32C5F75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работникам, имеющим особый характер работы;</w:t>
      </w:r>
    </w:p>
    <w:p w14:paraId="6FADA42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работникам с ненормированным рабочим днем;</w:t>
      </w:r>
    </w:p>
    <w:p w14:paraId="73807D0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в случаях, предусмотренных Трудовым кодексом РФ и иными федеральными </w:t>
      </w:r>
      <w:hyperlink r:id="rId19" w:history="1">
        <w:r w:rsidRPr="00CD4908">
          <w:rPr>
            <w:rFonts w:eastAsia="Courier New"/>
            <w:sz w:val="26"/>
            <w:szCs w:val="26"/>
          </w:rPr>
          <w:t>законами</w:t>
        </w:r>
      </w:hyperlink>
      <w:r w:rsidRPr="00CD4908">
        <w:rPr>
          <w:rFonts w:eastAsia="Courier New"/>
          <w:sz w:val="26"/>
          <w:szCs w:val="26"/>
        </w:rPr>
        <w:t>.</w:t>
      </w:r>
    </w:p>
    <w:p w14:paraId="234993B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5.15. 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РФ.</w:t>
      </w:r>
    </w:p>
    <w:p w14:paraId="58B4BE6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5.16. Работникам, занятым на тяжелых работах, работах с вредными и (или) опасными и иными особыми условиями труда, по результатам специальной оценки условий труда, а до ее проведения - по результатам аттестации рабочих мест, предоставляется ежегодный дополнительный оплачиваемый отпуск - не менее 7 календарных дней.</w:t>
      </w:r>
    </w:p>
    <w:p w14:paraId="28F956FA" w14:textId="77777777" w:rsidR="00B242E9" w:rsidRPr="00CD4908" w:rsidRDefault="00B242E9" w:rsidP="00B242E9">
      <w:pPr>
        <w:ind w:firstLine="709"/>
        <w:jc w:val="both"/>
        <w:rPr>
          <w:sz w:val="26"/>
          <w:szCs w:val="26"/>
        </w:rPr>
      </w:pPr>
      <w:r w:rsidRPr="00CD4908">
        <w:rPr>
          <w:sz w:val="26"/>
          <w:szCs w:val="26"/>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r w:rsidRPr="00CD4908">
        <w:rPr>
          <w:rFonts w:eastAsia="Courier New"/>
          <w:sz w:val="26"/>
          <w:szCs w:val="26"/>
        </w:rPr>
        <w:t>, а до ее проведения - по результатам аттестации рабочих мест</w:t>
      </w:r>
      <w:r w:rsidRPr="00CD4908">
        <w:rPr>
          <w:sz w:val="26"/>
          <w:szCs w:val="26"/>
        </w:rPr>
        <w:t>.</w:t>
      </w:r>
    </w:p>
    <w:p w14:paraId="008A7B55" w14:textId="77777777" w:rsidR="00B242E9" w:rsidRPr="00CD4908" w:rsidRDefault="00B242E9" w:rsidP="00B242E9">
      <w:pPr>
        <w:ind w:firstLine="709"/>
        <w:jc w:val="both"/>
        <w:rPr>
          <w:sz w:val="26"/>
          <w:szCs w:val="26"/>
        </w:rPr>
      </w:pPr>
      <w:r w:rsidRPr="00CD4908">
        <w:rPr>
          <w:sz w:val="26"/>
          <w:szCs w:val="26"/>
        </w:rPr>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абзацем первым настоящего пункта, может быть заменена отдельно устанавливаемой денежной компенсацией в порядке, в размерах и </w:t>
      </w:r>
      <w:r w:rsidRPr="00CD4908">
        <w:rPr>
          <w:sz w:val="26"/>
          <w:szCs w:val="26"/>
        </w:rPr>
        <w:lastRenderedPageBreak/>
        <w:t>на условиях, которые установлены отраслевым (межотраслевым) соглашением и коллективным договором.</w:t>
      </w:r>
    </w:p>
    <w:p w14:paraId="5BAA1C6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5.17. Работникам с ненормированным рабочим днем предоставляется ежегодный дополнительный оплачиваемый отпуск продолжительностью 3 календарных дня в соответствии с муниципальными нормативными правовыми актами.</w:t>
      </w:r>
    </w:p>
    <w:p w14:paraId="28119CC7"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Ежегодный дополнительный оплачиваемый отпуск работникам с ненормированным рабочим днем (далее - дополнительный отпуск) предоставляется работникам Учреждения за особый режим работы, при котором они могут по распоряжению Работодателя при необходимости эпизодически привлекаться к выполнению своих трудовых обязанностей за пределами установленной для них продолжительности рабочего времени.</w:t>
      </w:r>
    </w:p>
    <w:p w14:paraId="46B8440D"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Право на дополнительный отпуск возникает у работника независимо от продолжительности работы в условиях ненормированного рабочего дня.</w:t>
      </w:r>
    </w:p>
    <w:p w14:paraId="261784AF"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Дополнительный отпуск, предоставляемый работникам с ненормированным рабочим днем, суммируется с ежегодным основным оплачиваемым отпуском, а также другими ежегодными дополнительными оплачиваемыми отпусками.</w:t>
      </w:r>
    </w:p>
    <w:p w14:paraId="6F49FEDE"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 xml:space="preserve"> В случае переноса либо неиспользования дополнительного отпуска за ненормированный рабочий день, а также увольнения работника право на указанный отпуск реализуется в порядке, установленном трудовым законодательством РФ для ежегодных оплачиваемых отпусков. </w:t>
      </w:r>
    </w:p>
    <w:p w14:paraId="04C38DED" w14:textId="77777777" w:rsidR="00B242E9" w:rsidRPr="00CD4908" w:rsidRDefault="00B242E9" w:rsidP="00B242E9">
      <w:pPr>
        <w:autoSpaceDE w:val="0"/>
        <w:autoSpaceDN w:val="0"/>
        <w:adjustRightInd w:val="0"/>
        <w:ind w:firstLine="709"/>
        <w:jc w:val="both"/>
        <w:rPr>
          <w:sz w:val="26"/>
          <w:szCs w:val="26"/>
        </w:rPr>
      </w:pPr>
      <w:r w:rsidRPr="00CD4908">
        <w:rPr>
          <w:rFonts w:eastAsia="Courier New"/>
          <w:sz w:val="26"/>
          <w:szCs w:val="26"/>
        </w:rPr>
        <w:t>Оплата дополнительных отпусков, предоставляемых работникам с ненормированным рабочим днем, производится в пределах фонда оплаты труда Учреждения.</w:t>
      </w:r>
    </w:p>
    <w:p w14:paraId="5D28799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lang w:eastAsia="x-none"/>
        </w:rPr>
        <w:t>5</w:t>
      </w:r>
      <w:r w:rsidRPr="00CD4908">
        <w:rPr>
          <w:rFonts w:eastAsia="Courier New"/>
          <w:sz w:val="26"/>
          <w:szCs w:val="26"/>
          <w:lang w:val="x-none" w:eastAsia="x-none"/>
        </w:rPr>
        <w:t>.1</w:t>
      </w:r>
      <w:r w:rsidRPr="00CD4908">
        <w:rPr>
          <w:rFonts w:eastAsia="Courier New"/>
          <w:sz w:val="26"/>
          <w:szCs w:val="26"/>
          <w:lang w:eastAsia="x-none"/>
        </w:rPr>
        <w:t>8</w:t>
      </w:r>
      <w:r w:rsidRPr="00CD4908">
        <w:rPr>
          <w:rFonts w:eastAsia="Courier New"/>
          <w:sz w:val="26"/>
          <w:szCs w:val="26"/>
          <w:lang w:val="x-none" w:eastAsia="x-none"/>
        </w:rPr>
        <w:t xml:space="preserve">. </w:t>
      </w:r>
      <w:r w:rsidRPr="00CD4908">
        <w:rPr>
          <w:rFonts w:eastAsia="Courier New"/>
          <w:sz w:val="26"/>
          <w:szCs w:val="26"/>
        </w:rPr>
        <w:t>Перечень должностей и продолжительность дополнительного отпуска работников с ненормированным рабочим днем:</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3828"/>
      </w:tblGrid>
      <w:tr w:rsidR="00CD4908" w:rsidRPr="00CD4908" w14:paraId="32EB2FDC" w14:textId="77777777" w:rsidTr="00CF7747">
        <w:trPr>
          <w:trHeight w:val="191"/>
        </w:trPr>
        <w:tc>
          <w:tcPr>
            <w:tcW w:w="5811" w:type="dxa"/>
          </w:tcPr>
          <w:p w14:paraId="74CC798D" w14:textId="77777777" w:rsidR="00B242E9" w:rsidRPr="00CD4908" w:rsidRDefault="00B242E9" w:rsidP="00CF7747">
            <w:pPr>
              <w:widowControl w:val="0"/>
              <w:autoSpaceDE w:val="0"/>
              <w:autoSpaceDN w:val="0"/>
              <w:adjustRightInd w:val="0"/>
              <w:jc w:val="center"/>
            </w:pPr>
            <w:r w:rsidRPr="00CD4908">
              <w:t>Должность</w:t>
            </w:r>
          </w:p>
        </w:tc>
        <w:tc>
          <w:tcPr>
            <w:tcW w:w="3828" w:type="dxa"/>
          </w:tcPr>
          <w:p w14:paraId="63601A2B" w14:textId="77777777" w:rsidR="00B242E9" w:rsidRPr="00CD4908" w:rsidRDefault="00B242E9" w:rsidP="00CF7747">
            <w:pPr>
              <w:widowControl w:val="0"/>
              <w:autoSpaceDE w:val="0"/>
              <w:autoSpaceDN w:val="0"/>
              <w:adjustRightInd w:val="0"/>
              <w:jc w:val="center"/>
            </w:pPr>
            <w:r w:rsidRPr="00CD4908">
              <w:t>Продолжительность отпуска</w:t>
            </w:r>
          </w:p>
          <w:p w14:paraId="78D8DEE0" w14:textId="77777777" w:rsidR="00B242E9" w:rsidRPr="00CD4908" w:rsidRDefault="00B242E9" w:rsidP="00CF7747">
            <w:pPr>
              <w:widowControl w:val="0"/>
              <w:autoSpaceDE w:val="0"/>
              <w:autoSpaceDN w:val="0"/>
              <w:adjustRightInd w:val="0"/>
              <w:jc w:val="center"/>
              <w:rPr>
                <w:i/>
                <w:sz w:val="20"/>
                <w:szCs w:val="20"/>
              </w:rPr>
            </w:pPr>
          </w:p>
        </w:tc>
      </w:tr>
      <w:tr w:rsidR="00CD4908" w:rsidRPr="00CD4908" w14:paraId="0378AC9C" w14:textId="77777777" w:rsidTr="004060A2">
        <w:trPr>
          <w:trHeight w:val="562"/>
        </w:trPr>
        <w:tc>
          <w:tcPr>
            <w:tcW w:w="5811" w:type="dxa"/>
            <w:tcBorders>
              <w:top w:val="single" w:sz="4" w:space="0" w:color="auto"/>
              <w:left w:val="single" w:sz="4" w:space="0" w:color="auto"/>
              <w:right w:val="single" w:sz="4" w:space="0" w:color="auto"/>
            </w:tcBorders>
          </w:tcPr>
          <w:p w14:paraId="0397E7C3" w14:textId="33C7A7FF" w:rsidR="00CD4908" w:rsidRPr="00CD4908" w:rsidRDefault="00CD4908" w:rsidP="00CD4908">
            <w:pPr>
              <w:jc w:val="center"/>
            </w:pPr>
            <w:r w:rsidRPr="00CD4908">
              <w:t>Главный бухгалтер</w:t>
            </w:r>
          </w:p>
        </w:tc>
        <w:tc>
          <w:tcPr>
            <w:tcW w:w="3828" w:type="dxa"/>
            <w:vAlign w:val="center"/>
          </w:tcPr>
          <w:p w14:paraId="75A2D956" w14:textId="77777777" w:rsidR="00CD4908" w:rsidRPr="00CD4908" w:rsidRDefault="00CD4908" w:rsidP="00CD4908">
            <w:pPr>
              <w:widowControl w:val="0"/>
              <w:autoSpaceDE w:val="0"/>
              <w:autoSpaceDN w:val="0"/>
              <w:adjustRightInd w:val="0"/>
              <w:jc w:val="center"/>
            </w:pPr>
            <w:r w:rsidRPr="00CD4908">
              <w:t>3 календарных дня</w:t>
            </w:r>
          </w:p>
        </w:tc>
      </w:tr>
    </w:tbl>
    <w:p w14:paraId="6B6025BE"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5.19.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6294DAA4"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Работодатель обязан на основании письменного заявления работника предоставить отпуск без сохранения заработной платы:</w:t>
      </w:r>
    </w:p>
    <w:p w14:paraId="03949FB9" w14:textId="77777777" w:rsidR="00B242E9" w:rsidRPr="00CD4908" w:rsidRDefault="00B242E9" w:rsidP="00B242E9">
      <w:pPr>
        <w:autoSpaceDE w:val="0"/>
        <w:autoSpaceDN w:val="0"/>
        <w:adjustRightInd w:val="0"/>
        <w:ind w:firstLine="709"/>
        <w:jc w:val="both"/>
        <w:rPr>
          <w:sz w:val="26"/>
          <w:szCs w:val="26"/>
        </w:rPr>
      </w:pPr>
      <w:bookmarkStart w:id="3" w:name="_Hlk206143957"/>
      <w:r w:rsidRPr="00CD4908">
        <w:rPr>
          <w:sz w:val="26"/>
          <w:szCs w:val="26"/>
        </w:rPr>
        <w:t>участникам Великой Отечественной войны - до 35 календарных дней в году;</w:t>
      </w:r>
    </w:p>
    <w:p w14:paraId="77C01D06"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работающим пенсионерам по старости (по возрасту) - до 14 календарных дней в году;</w:t>
      </w:r>
    </w:p>
    <w:p w14:paraId="20265E73"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w:t>
      </w:r>
      <w:r w:rsidRPr="00CD4908">
        <w:rPr>
          <w:sz w:val="26"/>
          <w:szCs w:val="26"/>
        </w:rPr>
        <w:lastRenderedPageBreak/>
        <w:t>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7B023193"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работающим инвалидам - до 60 календарных дней в году;</w:t>
      </w:r>
    </w:p>
    <w:p w14:paraId="1E34BF67"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работникам в случаях рождения ребенка, регистрации брака, смерти близких родственников - до 5 календарных дней;</w:t>
      </w:r>
    </w:p>
    <w:p w14:paraId="689F9494"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14:paraId="4D13DA84"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 xml:space="preserve">в других случаях, предусмотренных Трудовым кодексом РФ, иными федеральными </w:t>
      </w:r>
      <w:hyperlink r:id="rId20" w:history="1">
        <w:r w:rsidRPr="00CD4908">
          <w:rPr>
            <w:sz w:val="26"/>
            <w:szCs w:val="26"/>
          </w:rPr>
          <w:t>законами</w:t>
        </w:r>
      </w:hyperlink>
      <w:r w:rsidRPr="00CD4908">
        <w:rPr>
          <w:sz w:val="26"/>
          <w:szCs w:val="26"/>
        </w:rPr>
        <w:t xml:space="preserve"> либо коллективным договором.</w:t>
      </w:r>
      <w:bookmarkEnd w:id="3"/>
    </w:p>
    <w:p w14:paraId="0DB2D13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5.20. Педагогические работники Учреждения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01228D1" w14:textId="77777777" w:rsidR="00B242E9" w:rsidRPr="00CD4908" w:rsidRDefault="00B242E9" w:rsidP="00B242E9">
      <w:pPr>
        <w:widowControl w:val="0"/>
        <w:autoSpaceDE w:val="0"/>
        <w:autoSpaceDN w:val="0"/>
        <w:adjustRightInd w:val="0"/>
        <w:ind w:firstLine="709"/>
        <w:jc w:val="both"/>
        <w:rPr>
          <w:iCs/>
          <w:sz w:val="26"/>
          <w:szCs w:val="26"/>
        </w:rPr>
      </w:pPr>
      <w:r w:rsidRPr="00CD4908">
        <w:rPr>
          <w:iCs/>
          <w:sz w:val="26"/>
          <w:szCs w:val="26"/>
        </w:rPr>
        <w:t>5.21. В зависимости от климатических условий при осуществлении работ в холодное время года на открытом воздухе дворникам устанавливается следующая норма продолжительности непрерывного пребывания на холоде и специальные перерывы для обогревания и отдыха, которые включаются в рабочее время:</w:t>
      </w:r>
    </w:p>
    <w:p w14:paraId="73B4A5FA" w14:textId="77777777" w:rsidR="00B242E9" w:rsidRPr="00CD4908" w:rsidRDefault="00B242E9" w:rsidP="00B242E9">
      <w:pPr>
        <w:widowControl w:val="0"/>
        <w:autoSpaceDE w:val="0"/>
        <w:autoSpaceDN w:val="0"/>
        <w:adjustRightInd w:val="0"/>
        <w:ind w:firstLine="708"/>
        <w:jc w:val="both"/>
        <w:rPr>
          <w:sz w:val="26"/>
          <w:szCs w:val="26"/>
        </w:rPr>
      </w:pPr>
    </w:p>
    <w:tbl>
      <w:tblPr>
        <w:tblW w:w="9679" w:type="dxa"/>
        <w:tblLayout w:type="fixed"/>
        <w:tblCellMar>
          <w:top w:w="75" w:type="dxa"/>
          <w:left w:w="40" w:type="dxa"/>
          <w:bottom w:w="75" w:type="dxa"/>
          <w:right w:w="40" w:type="dxa"/>
        </w:tblCellMar>
        <w:tblLook w:val="0000" w:firstRow="0" w:lastRow="0" w:firstColumn="0" w:lastColumn="0" w:noHBand="0" w:noVBand="0"/>
      </w:tblPr>
      <w:tblGrid>
        <w:gridCol w:w="1170"/>
        <w:gridCol w:w="702"/>
        <w:gridCol w:w="585"/>
        <w:gridCol w:w="702"/>
        <w:gridCol w:w="585"/>
        <w:gridCol w:w="819"/>
        <w:gridCol w:w="585"/>
        <w:gridCol w:w="702"/>
        <w:gridCol w:w="711"/>
        <w:gridCol w:w="709"/>
        <w:gridCol w:w="708"/>
        <w:gridCol w:w="851"/>
        <w:gridCol w:w="850"/>
      </w:tblGrid>
      <w:tr w:rsidR="00CD4908" w:rsidRPr="00CD4908" w14:paraId="78FFB8E7" w14:textId="77777777" w:rsidTr="00CF7747">
        <w:trPr>
          <w:trHeight w:val="248"/>
        </w:trPr>
        <w:tc>
          <w:tcPr>
            <w:tcW w:w="1170" w:type="dxa"/>
            <w:vMerge w:val="restart"/>
            <w:tcBorders>
              <w:top w:val="single" w:sz="8" w:space="0" w:color="auto"/>
              <w:left w:val="single" w:sz="8" w:space="0" w:color="auto"/>
              <w:bottom w:val="single" w:sz="8" w:space="0" w:color="auto"/>
              <w:right w:val="single" w:sz="8" w:space="0" w:color="auto"/>
            </w:tcBorders>
            <w:vAlign w:val="center"/>
          </w:tcPr>
          <w:p w14:paraId="74504FA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Темпера-</w:t>
            </w:r>
          </w:p>
          <w:p w14:paraId="480D4A0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тура</w:t>
            </w:r>
          </w:p>
          <w:p w14:paraId="40DDF8F0"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воздуха,</w:t>
            </w:r>
          </w:p>
          <w:p w14:paraId="1EA3D57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°C</w:t>
            </w:r>
          </w:p>
        </w:tc>
        <w:tc>
          <w:tcPr>
            <w:tcW w:w="8509" w:type="dxa"/>
            <w:gridSpan w:val="12"/>
            <w:tcBorders>
              <w:top w:val="single" w:sz="8" w:space="0" w:color="auto"/>
              <w:left w:val="single" w:sz="8" w:space="0" w:color="auto"/>
              <w:bottom w:val="single" w:sz="8" w:space="0" w:color="auto"/>
              <w:right w:val="single" w:sz="8" w:space="0" w:color="auto"/>
            </w:tcBorders>
            <w:vAlign w:val="center"/>
          </w:tcPr>
          <w:p w14:paraId="0E4144F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Скорость ветра, м/с</w:t>
            </w:r>
          </w:p>
        </w:tc>
      </w:tr>
      <w:tr w:rsidR="00CD4908" w:rsidRPr="00CD4908" w14:paraId="56853F5A" w14:textId="77777777" w:rsidTr="00CF7747">
        <w:tc>
          <w:tcPr>
            <w:tcW w:w="1170" w:type="dxa"/>
            <w:vMerge/>
            <w:tcBorders>
              <w:left w:val="single" w:sz="8" w:space="0" w:color="auto"/>
              <w:bottom w:val="single" w:sz="8" w:space="0" w:color="auto"/>
              <w:right w:val="single" w:sz="8" w:space="0" w:color="auto"/>
            </w:tcBorders>
            <w:vAlign w:val="center"/>
          </w:tcPr>
          <w:p w14:paraId="05657BD2" w14:textId="77777777" w:rsidR="00B242E9" w:rsidRPr="00CD4908" w:rsidRDefault="00B242E9" w:rsidP="00CF7747">
            <w:pPr>
              <w:widowControl w:val="0"/>
              <w:autoSpaceDE w:val="0"/>
              <w:autoSpaceDN w:val="0"/>
              <w:adjustRightInd w:val="0"/>
              <w:jc w:val="center"/>
              <w:rPr>
                <w:sz w:val="22"/>
                <w:szCs w:val="22"/>
              </w:rPr>
            </w:pPr>
          </w:p>
        </w:tc>
        <w:tc>
          <w:tcPr>
            <w:tcW w:w="1287" w:type="dxa"/>
            <w:gridSpan w:val="2"/>
            <w:tcBorders>
              <w:left w:val="single" w:sz="8" w:space="0" w:color="auto"/>
              <w:bottom w:val="single" w:sz="8" w:space="0" w:color="auto"/>
              <w:right w:val="single" w:sz="8" w:space="0" w:color="auto"/>
            </w:tcBorders>
            <w:vAlign w:val="center"/>
          </w:tcPr>
          <w:p w14:paraId="214BCB2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1287" w:type="dxa"/>
            <w:gridSpan w:val="2"/>
            <w:tcBorders>
              <w:left w:val="single" w:sz="8" w:space="0" w:color="auto"/>
              <w:bottom w:val="single" w:sz="8" w:space="0" w:color="auto"/>
              <w:right w:val="single" w:sz="8" w:space="0" w:color="auto"/>
            </w:tcBorders>
            <w:vAlign w:val="center"/>
          </w:tcPr>
          <w:p w14:paraId="73BE7DC6"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c>
          <w:tcPr>
            <w:tcW w:w="1404" w:type="dxa"/>
            <w:gridSpan w:val="2"/>
            <w:tcBorders>
              <w:left w:val="single" w:sz="8" w:space="0" w:color="auto"/>
              <w:bottom w:val="single" w:sz="8" w:space="0" w:color="auto"/>
              <w:right w:val="single" w:sz="8" w:space="0" w:color="auto"/>
            </w:tcBorders>
            <w:vAlign w:val="center"/>
          </w:tcPr>
          <w:p w14:paraId="6DEBFB8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1413" w:type="dxa"/>
            <w:gridSpan w:val="2"/>
            <w:tcBorders>
              <w:left w:val="single" w:sz="8" w:space="0" w:color="auto"/>
              <w:bottom w:val="single" w:sz="8" w:space="0" w:color="auto"/>
              <w:right w:val="single" w:sz="8" w:space="0" w:color="auto"/>
            </w:tcBorders>
            <w:vAlign w:val="center"/>
          </w:tcPr>
          <w:p w14:paraId="111C775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6</w:t>
            </w:r>
          </w:p>
        </w:tc>
        <w:tc>
          <w:tcPr>
            <w:tcW w:w="1417" w:type="dxa"/>
            <w:gridSpan w:val="2"/>
            <w:tcBorders>
              <w:left w:val="single" w:sz="8" w:space="0" w:color="auto"/>
              <w:bottom w:val="single" w:sz="8" w:space="0" w:color="auto"/>
              <w:right w:val="single" w:sz="8" w:space="0" w:color="auto"/>
            </w:tcBorders>
            <w:vAlign w:val="center"/>
          </w:tcPr>
          <w:p w14:paraId="0C1AA7E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8</w:t>
            </w:r>
          </w:p>
        </w:tc>
        <w:tc>
          <w:tcPr>
            <w:tcW w:w="1701" w:type="dxa"/>
            <w:gridSpan w:val="2"/>
            <w:tcBorders>
              <w:left w:val="single" w:sz="8" w:space="0" w:color="auto"/>
              <w:bottom w:val="single" w:sz="8" w:space="0" w:color="auto"/>
              <w:right w:val="single" w:sz="8" w:space="0" w:color="auto"/>
            </w:tcBorders>
            <w:vAlign w:val="center"/>
          </w:tcPr>
          <w:p w14:paraId="75A859A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10</w:t>
            </w:r>
          </w:p>
        </w:tc>
      </w:tr>
      <w:tr w:rsidR="00CD4908" w:rsidRPr="00CD4908" w14:paraId="0465EE3E" w14:textId="77777777" w:rsidTr="00CF7747">
        <w:tc>
          <w:tcPr>
            <w:tcW w:w="1170" w:type="dxa"/>
            <w:vMerge/>
            <w:tcBorders>
              <w:left w:val="single" w:sz="8" w:space="0" w:color="auto"/>
              <w:bottom w:val="single" w:sz="8" w:space="0" w:color="auto"/>
              <w:right w:val="single" w:sz="8" w:space="0" w:color="auto"/>
            </w:tcBorders>
            <w:vAlign w:val="center"/>
          </w:tcPr>
          <w:p w14:paraId="50DC4320" w14:textId="77777777" w:rsidR="00B242E9" w:rsidRPr="00CD4908" w:rsidRDefault="00B242E9" w:rsidP="00CF7747">
            <w:pPr>
              <w:widowControl w:val="0"/>
              <w:autoSpaceDE w:val="0"/>
              <w:autoSpaceDN w:val="0"/>
              <w:adjustRightInd w:val="0"/>
              <w:jc w:val="center"/>
              <w:rPr>
                <w:sz w:val="22"/>
                <w:szCs w:val="22"/>
              </w:rPr>
            </w:pPr>
          </w:p>
        </w:tc>
        <w:tc>
          <w:tcPr>
            <w:tcW w:w="702" w:type="dxa"/>
            <w:tcBorders>
              <w:left w:val="single" w:sz="8" w:space="0" w:color="auto"/>
              <w:bottom w:val="single" w:sz="8" w:space="0" w:color="auto"/>
              <w:right w:val="single" w:sz="8" w:space="0" w:color="auto"/>
            </w:tcBorders>
            <w:vAlign w:val="center"/>
          </w:tcPr>
          <w:p w14:paraId="2D07FDE4"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а</w:t>
            </w:r>
          </w:p>
        </w:tc>
        <w:tc>
          <w:tcPr>
            <w:tcW w:w="585" w:type="dxa"/>
            <w:tcBorders>
              <w:left w:val="single" w:sz="8" w:space="0" w:color="auto"/>
              <w:bottom w:val="single" w:sz="8" w:space="0" w:color="auto"/>
              <w:right w:val="single" w:sz="8" w:space="0" w:color="auto"/>
            </w:tcBorders>
            <w:vAlign w:val="center"/>
          </w:tcPr>
          <w:p w14:paraId="26A3D072"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б</w:t>
            </w:r>
          </w:p>
        </w:tc>
        <w:tc>
          <w:tcPr>
            <w:tcW w:w="702" w:type="dxa"/>
            <w:tcBorders>
              <w:left w:val="single" w:sz="8" w:space="0" w:color="auto"/>
              <w:bottom w:val="single" w:sz="8" w:space="0" w:color="auto"/>
              <w:right w:val="single" w:sz="8" w:space="0" w:color="auto"/>
            </w:tcBorders>
            <w:vAlign w:val="center"/>
          </w:tcPr>
          <w:p w14:paraId="75807D3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а</w:t>
            </w:r>
          </w:p>
        </w:tc>
        <w:tc>
          <w:tcPr>
            <w:tcW w:w="585" w:type="dxa"/>
            <w:tcBorders>
              <w:left w:val="single" w:sz="8" w:space="0" w:color="auto"/>
              <w:bottom w:val="single" w:sz="8" w:space="0" w:color="auto"/>
              <w:right w:val="single" w:sz="8" w:space="0" w:color="auto"/>
            </w:tcBorders>
            <w:vAlign w:val="center"/>
          </w:tcPr>
          <w:p w14:paraId="5D5115C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б</w:t>
            </w:r>
          </w:p>
        </w:tc>
        <w:tc>
          <w:tcPr>
            <w:tcW w:w="819" w:type="dxa"/>
            <w:tcBorders>
              <w:left w:val="single" w:sz="8" w:space="0" w:color="auto"/>
              <w:bottom w:val="single" w:sz="8" w:space="0" w:color="auto"/>
              <w:right w:val="single" w:sz="8" w:space="0" w:color="auto"/>
            </w:tcBorders>
            <w:vAlign w:val="center"/>
          </w:tcPr>
          <w:p w14:paraId="0ABD48F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а</w:t>
            </w:r>
          </w:p>
        </w:tc>
        <w:tc>
          <w:tcPr>
            <w:tcW w:w="585" w:type="dxa"/>
            <w:tcBorders>
              <w:left w:val="single" w:sz="8" w:space="0" w:color="auto"/>
              <w:bottom w:val="single" w:sz="8" w:space="0" w:color="auto"/>
              <w:right w:val="single" w:sz="8" w:space="0" w:color="auto"/>
            </w:tcBorders>
            <w:vAlign w:val="center"/>
          </w:tcPr>
          <w:p w14:paraId="1AA3EA4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б</w:t>
            </w:r>
          </w:p>
        </w:tc>
        <w:tc>
          <w:tcPr>
            <w:tcW w:w="702" w:type="dxa"/>
            <w:tcBorders>
              <w:left w:val="single" w:sz="8" w:space="0" w:color="auto"/>
              <w:bottom w:val="single" w:sz="8" w:space="0" w:color="auto"/>
              <w:right w:val="single" w:sz="8" w:space="0" w:color="auto"/>
            </w:tcBorders>
            <w:vAlign w:val="center"/>
          </w:tcPr>
          <w:p w14:paraId="1D5F0CB2"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а</w:t>
            </w:r>
          </w:p>
        </w:tc>
        <w:tc>
          <w:tcPr>
            <w:tcW w:w="711" w:type="dxa"/>
            <w:tcBorders>
              <w:left w:val="single" w:sz="8" w:space="0" w:color="auto"/>
              <w:bottom w:val="single" w:sz="8" w:space="0" w:color="auto"/>
              <w:right w:val="single" w:sz="8" w:space="0" w:color="auto"/>
            </w:tcBorders>
            <w:vAlign w:val="center"/>
          </w:tcPr>
          <w:p w14:paraId="6276C1E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б</w:t>
            </w:r>
          </w:p>
        </w:tc>
        <w:tc>
          <w:tcPr>
            <w:tcW w:w="709" w:type="dxa"/>
            <w:tcBorders>
              <w:left w:val="single" w:sz="8" w:space="0" w:color="auto"/>
              <w:bottom w:val="single" w:sz="8" w:space="0" w:color="auto"/>
              <w:right w:val="single" w:sz="8" w:space="0" w:color="auto"/>
            </w:tcBorders>
            <w:vAlign w:val="center"/>
          </w:tcPr>
          <w:p w14:paraId="00F9D8C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а</w:t>
            </w:r>
          </w:p>
        </w:tc>
        <w:tc>
          <w:tcPr>
            <w:tcW w:w="708" w:type="dxa"/>
            <w:tcBorders>
              <w:left w:val="single" w:sz="8" w:space="0" w:color="auto"/>
              <w:bottom w:val="single" w:sz="8" w:space="0" w:color="auto"/>
              <w:right w:val="single" w:sz="8" w:space="0" w:color="auto"/>
            </w:tcBorders>
            <w:vAlign w:val="center"/>
          </w:tcPr>
          <w:p w14:paraId="0BFEB2B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б</w:t>
            </w:r>
          </w:p>
        </w:tc>
        <w:tc>
          <w:tcPr>
            <w:tcW w:w="851" w:type="dxa"/>
            <w:tcBorders>
              <w:left w:val="single" w:sz="8" w:space="0" w:color="auto"/>
              <w:bottom w:val="single" w:sz="8" w:space="0" w:color="auto"/>
              <w:right w:val="single" w:sz="8" w:space="0" w:color="auto"/>
            </w:tcBorders>
            <w:vAlign w:val="center"/>
          </w:tcPr>
          <w:p w14:paraId="451B27E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а</w:t>
            </w:r>
          </w:p>
        </w:tc>
        <w:tc>
          <w:tcPr>
            <w:tcW w:w="850" w:type="dxa"/>
            <w:tcBorders>
              <w:left w:val="single" w:sz="8" w:space="0" w:color="auto"/>
              <w:bottom w:val="single" w:sz="8" w:space="0" w:color="auto"/>
              <w:right w:val="single" w:sz="8" w:space="0" w:color="auto"/>
            </w:tcBorders>
            <w:vAlign w:val="center"/>
          </w:tcPr>
          <w:p w14:paraId="3DD7370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б</w:t>
            </w:r>
          </w:p>
        </w:tc>
      </w:tr>
      <w:tr w:rsidR="00CD4908" w:rsidRPr="00CD4908" w14:paraId="3429F1BA"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557181E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-10</w:t>
            </w:r>
          </w:p>
        </w:tc>
        <w:tc>
          <w:tcPr>
            <w:tcW w:w="3978" w:type="dxa"/>
            <w:gridSpan w:val="6"/>
            <w:tcBorders>
              <w:left w:val="single" w:sz="8" w:space="0" w:color="auto"/>
              <w:bottom w:val="single" w:sz="8" w:space="0" w:color="auto"/>
              <w:right w:val="single" w:sz="8" w:space="0" w:color="auto"/>
            </w:tcBorders>
            <w:vAlign w:val="center"/>
          </w:tcPr>
          <w:p w14:paraId="7E929D9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не регламентируется &lt;*&gt;</w:t>
            </w:r>
          </w:p>
        </w:tc>
        <w:tc>
          <w:tcPr>
            <w:tcW w:w="702" w:type="dxa"/>
            <w:tcBorders>
              <w:left w:val="single" w:sz="8" w:space="0" w:color="auto"/>
              <w:bottom w:val="single" w:sz="8" w:space="0" w:color="auto"/>
              <w:right w:val="single" w:sz="8" w:space="0" w:color="auto"/>
            </w:tcBorders>
            <w:vAlign w:val="center"/>
          </w:tcPr>
          <w:p w14:paraId="59B5908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168</w:t>
            </w:r>
          </w:p>
        </w:tc>
        <w:tc>
          <w:tcPr>
            <w:tcW w:w="711" w:type="dxa"/>
            <w:tcBorders>
              <w:left w:val="single" w:sz="8" w:space="0" w:color="auto"/>
              <w:bottom w:val="single" w:sz="8" w:space="0" w:color="auto"/>
              <w:right w:val="single" w:sz="8" w:space="0" w:color="auto"/>
            </w:tcBorders>
            <w:vAlign w:val="center"/>
          </w:tcPr>
          <w:p w14:paraId="2576C564"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709" w:type="dxa"/>
            <w:tcBorders>
              <w:left w:val="single" w:sz="8" w:space="0" w:color="auto"/>
              <w:bottom w:val="single" w:sz="8" w:space="0" w:color="auto"/>
              <w:right w:val="single" w:sz="8" w:space="0" w:color="auto"/>
            </w:tcBorders>
            <w:vAlign w:val="center"/>
          </w:tcPr>
          <w:p w14:paraId="587F5D33"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121</w:t>
            </w:r>
          </w:p>
        </w:tc>
        <w:tc>
          <w:tcPr>
            <w:tcW w:w="708" w:type="dxa"/>
            <w:tcBorders>
              <w:left w:val="single" w:sz="8" w:space="0" w:color="auto"/>
              <w:bottom w:val="single" w:sz="8" w:space="0" w:color="auto"/>
              <w:right w:val="single" w:sz="8" w:space="0" w:color="auto"/>
            </w:tcBorders>
            <w:vAlign w:val="center"/>
          </w:tcPr>
          <w:p w14:paraId="29275F7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851" w:type="dxa"/>
            <w:tcBorders>
              <w:left w:val="single" w:sz="8" w:space="0" w:color="auto"/>
              <w:bottom w:val="single" w:sz="8" w:space="0" w:color="auto"/>
              <w:right w:val="single" w:sz="8" w:space="0" w:color="auto"/>
            </w:tcBorders>
            <w:vAlign w:val="center"/>
          </w:tcPr>
          <w:p w14:paraId="6687492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92</w:t>
            </w:r>
          </w:p>
        </w:tc>
        <w:tc>
          <w:tcPr>
            <w:tcW w:w="850" w:type="dxa"/>
            <w:tcBorders>
              <w:left w:val="single" w:sz="8" w:space="0" w:color="auto"/>
              <w:bottom w:val="single" w:sz="8" w:space="0" w:color="auto"/>
              <w:right w:val="single" w:sz="8" w:space="0" w:color="auto"/>
            </w:tcBorders>
            <w:vAlign w:val="center"/>
          </w:tcPr>
          <w:p w14:paraId="6F0F2C7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r>
      <w:tr w:rsidR="00CD4908" w:rsidRPr="00CD4908" w14:paraId="03CED706"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482B496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-15</w:t>
            </w:r>
          </w:p>
        </w:tc>
        <w:tc>
          <w:tcPr>
            <w:tcW w:w="702" w:type="dxa"/>
            <w:tcBorders>
              <w:left w:val="single" w:sz="8" w:space="0" w:color="auto"/>
              <w:bottom w:val="single" w:sz="8" w:space="0" w:color="auto"/>
              <w:right w:val="single" w:sz="8" w:space="0" w:color="auto"/>
            </w:tcBorders>
            <w:vAlign w:val="center"/>
          </w:tcPr>
          <w:p w14:paraId="3FABF6A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200</w:t>
            </w:r>
          </w:p>
        </w:tc>
        <w:tc>
          <w:tcPr>
            <w:tcW w:w="585" w:type="dxa"/>
            <w:tcBorders>
              <w:left w:val="single" w:sz="8" w:space="0" w:color="auto"/>
              <w:bottom w:val="single" w:sz="8" w:space="0" w:color="auto"/>
              <w:right w:val="single" w:sz="8" w:space="0" w:color="auto"/>
            </w:tcBorders>
            <w:vAlign w:val="center"/>
          </w:tcPr>
          <w:p w14:paraId="4321E5F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702" w:type="dxa"/>
            <w:tcBorders>
              <w:left w:val="single" w:sz="8" w:space="0" w:color="auto"/>
              <w:bottom w:val="single" w:sz="8" w:space="0" w:color="auto"/>
              <w:right w:val="single" w:sz="8" w:space="0" w:color="auto"/>
            </w:tcBorders>
            <w:vAlign w:val="center"/>
          </w:tcPr>
          <w:p w14:paraId="067F2BC4"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170</w:t>
            </w:r>
          </w:p>
        </w:tc>
        <w:tc>
          <w:tcPr>
            <w:tcW w:w="585" w:type="dxa"/>
            <w:tcBorders>
              <w:left w:val="single" w:sz="8" w:space="0" w:color="auto"/>
              <w:bottom w:val="single" w:sz="8" w:space="0" w:color="auto"/>
              <w:right w:val="single" w:sz="8" w:space="0" w:color="auto"/>
            </w:tcBorders>
            <w:vAlign w:val="center"/>
          </w:tcPr>
          <w:p w14:paraId="57BEB02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819" w:type="dxa"/>
            <w:tcBorders>
              <w:left w:val="single" w:sz="8" w:space="0" w:color="auto"/>
              <w:bottom w:val="single" w:sz="8" w:space="0" w:color="auto"/>
              <w:right w:val="single" w:sz="8" w:space="0" w:color="auto"/>
            </w:tcBorders>
            <w:vAlign w:val="center"/>
          </w:tcPr>
          <w:p w14:paraId="4979B47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127</w:t>
            </w:r>
          </w:p>
        </w:tc>
        <w:tc>
          <w:tcPr>
            <w:tcW w:w="585" w:type="dxa"/>
            <w:tcBorders>
              <w:left w:val="single" w:sz="8" w:space="0" w:color="auto"/>
              <w:bottom w:val="single" w:sz="8" w:space="0" w:color="auto"/>
              <w:right w:val="single" w:sz="8" w:space="0" w:color="auto"/>
            </w:tcBorders>
            <w:vAlign w:val="center"/>
          </w:tcPr>
          <w:p w14:paraId="5D0D3EA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702" w:type="dxa"/>
            <w:tcBorders>
              <w:left w:val="single" w:sz="8" w:space="0" w:color="auto"/>
              <w:bottom w:val="single" w:sz="8" w:space="0" w:color="auto"/>
              <w:right w:val="single" w:sz="8" w:space="0" w:color="auto"/>
            </w:tcBorders>
            <w:vAlign w:val="center"/>
          </w:tcPr>
          <w:p w14:paraId="602A5FF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107</w:t>
            </w:r>
          </w:p>
        </w:tc>
        <w:tc>
          <w:tcPr>
            <w:tcW w:w="711" w:type="dxa"/>
            <w:tcBorders>
              <w:left w:val="single" w:sz="8" w:space="0" w:color="auto"/>
              <w:bottom w:val="single" w:sz="8" w:space="0" w:color="auto"/>
              <w:right w:val="single" w:sz="8" w:space="0" w:color="auto"/>
            </w:tcBorders>
            <w:vAlign w:val="center"/>
          </w:tcPr>
          <w:p w14:paraId="54AF8C5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709" w:type="dxa"/>
            <w:tcBorders>
              <w:left w:val="single" w:sz="8" w:space="0" w:color="auto"/>
              <w:bottom w:val="single" w:sz="8" w:space="0" w:color="auto"/>
              <w:right w:val="single" w:sz="8" w:space="0" w:color="auto"/>
            </w:tcBorders>
            <w:vAlign w:val="center"/>
          </w:tcPr>
          <w:p w14:paraId="6DA900F6"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85</w:t>
            </w:r>
          </w:p>
        </w:tc>
        <w:tc>
          <w:tcPr>
            <w:tcW w:w="708" w:type="dxa"/>
            <w:tcBorders>
              <w:left w:val="single" w:sz="8" w:space="0" w:color="auto"/>
              <w:bottom w:val="single" w:sz="8" w:space="0" w:color="auto"/>
              <w:right w:val="single" w:sz="8" w:space="0" w:color="auto"/>
            </w:tcBorders>
            <w:vAlign w:val="center"/>
          </w:tcPr>
          <w:p w14:paraId="0796BF2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c>
          <w:tcPr>
            <w:tcW w:w="851" w:type="dxa"/>
            <w:tcBorders>
              <w:left w:val="single" w:sz="8" w:space="0" w:color="auto"/>
              <w:bottom w:val="single" w:sz="8" w:space="0" w:color="auto"/>
              <w:right w:val="single" w:sz="8" w:space="0" w:color="auto"/>
            </w:tcBorders>
            <w:vAlign w:val="center"/>
          </w:tcPr>
          <w:p w14:paraId="3D2FF04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70</w:t>
            </w:r>
          </w:p>
        </w:tc>
        <w:tc>
          <w:tcPr>
            <w:tcW w:w="850" w:type="dxa"/>
            <w:tcBorders>
              <w:left w:val="single" w:sz="8" w:space="0" w:color="auto"/>
              <w:bottom w:val="single" w:sz="8" w:space="0" w:color="auto"/>
              <w:right w:val="single" w:sz="8" w:space="0" w:color="auto"/>
            </w:tcBorders>
            <w:vAlign w:val="center"/>
          </w:tcPr>
          <w:p w14:paraId="73223EC4"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r>
      <w:tr w:rsidR="00CD4908" w:rsidRPr="00CD4908" w14:paraId="0EE472B1"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311BB15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-20</w:t>
            </w:r>
          </w:p>
        </w:tc>
        <w:tc>
          <w:tcPr>
            <w:tcW w:w="702" w:type="dxa"/>
            <w:tcBorders>
              <w:left w:val="single" w:sz="8" w:space="0" w:color="auto"/>
              <w:bottom w:val="single" w:sz="8" w:space="0" w:color="auto"/>
              <w:right w:val="single" w:sz="8" w:space="0" w:color="auto"/>
            </w:tcBorders>
            <w:vAlign w:val="center"/>
          </w:tcPr>
          <w:p w14:paraId="0E6FE866"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117</w:t>
            </w:r>
          </w:p>
        </w:tc>
        <w:tc>
          <w:tcPr>
            <w:tcW w:w="585" w:type="dxa"/>
            <w:tcBorders>
              <w:left w:val="single" w:sz="8" w:space="0" w:color="auto"/>
              <w:bottom w:val="single" w:sz="8" w:space="0" w:color="auto"/>
              <w:right w:val="single" w:sz="8" w:space="0" w:color="auto"/>
            </w:tcBorders>
            <w:vAlign w:val="center"/>
          </w:tcPr>
          <w:p w14:paraId="7633399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702" w:type="dxa"/>
            <w:tcBorders>
              <w:left w:val="single" w:sz="8" w:space="0" w:color="auto"/>
              <w:bottom w:val="single" w:sz="8" w:space="0" w:color="auto"/>
              <w:right w:val="single" w:sz="8" w:space="0" w:color="auto"/>
            </w:tcBorders>
            <w:vAlign w:val="center"/>
          </w:tcPr>
          <w:p w14:paraId="263539F6"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104</w:t>
            </w:r>
          </w:p>
        </w:tc>
        <w:tc>
          <w:tcPr>
            <w:tcW w:w="585" w:type="dxa"/>
            <w:tcBorders>
              <w:left w:val="single" w:sz="8" w:space="0" w:color="auto"/>
              <w:bottom w:val="single" w:sz="8" w:space="0" w:color="auto"/>
              <w:right w:val="single" w:sz="8" w:space="0" w:color="auto"/>
            </w:tcBorders>
            <w:vAlign w:val="center"/>
          </w:tcPr>
          <w:p w14:paraId="62FD5F9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1</w:t>
            </w:r>
          </w:p>
        </w:tc>
        <w:tc>
          <w:tcPr>
            <w:tcW w:w="819" w:type="dxa"/>
            <w:tcBorders>
              <w:left w:val="single" w:sz="8" w:space="0" w:color="auto"/>
              <w:bottom w:val="single" w:sz="8" w:space="0" w:color="auto"/>
              <w:right w:val="single" w:sz="8" w:space="0" w:color="auto"/>
            </w:tcBorders>
            <w:vAlign w:val="center"/>
          </w:tcPr>
          <w:p w14:paraId="2D4A14A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84</w:t>
            </w:r>
          </w:p>
        </w:tc>
        <w:tc>
          <w:tcPr>
            <w:tcW w:w="585" w:type="dxa"/>
            <w:tcBorders>
              <w:left w:val="single" w:sz="8" w:space="0" w:color="auto"/>
              <w:bottom w:val="single" w:sz="8" w:space="0" w:color="auto"/>
              <w:right w:val="single" w:sz="8" w:space="0" w:color="auto"/>
            </w:tcBorders>
            <w:vAlign w:val="center"/>
          </w:tcPr>
          <w:p w14:paraId="0E0725D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c>
          <w:tcPr>
            <w:tcW w:w="702" w:type="dxa"/>
            <w:tcBorders>
              <w:left w:val="single" w:sz="8" w:space="0" w:color="auto"/>
              <w:bottom w:val="single" w:sz="8" w:space="0" w:color="auto"/>
              <w:right w:val="single" w:sz="8" w:space="0" w:color="auto"/>
            </w:tcBorders>
            <w:vAlign w:val="center"/>
          </w:tcPr>
          <w:p w14:paraId="43441E92"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71</w:t>
            </w:r>
          </w:p>
        </w:tc>
        <w:tc>
          <w:tcPr>
            <w:tcW w:w="711" w:type="dxa"/>
            <w:tcBorders>
              <w:left w:val="single" w:sz="8" w:space="0" w:color="auto"/>
              <w:bottom w:val="single" w:sz="8" w:space="0" w:color="auto"/>
              <w:right w:val="single" w:sz="8" w:space="0" w:color="auto"/>
            </w:tcBorders>
            <w:vAlign w:val="center"/>
          </w:tcPr>
          <w:p w14:paraId="2755A2F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c>
          <w:tcPr>
            <w:tcW w:w="709" w:type="dxa"/>
            <w:tcBorders>
              <w:left w:val="single" w:sz="8" w:space="0" w:color="auto"/>
              <w:bottom w:val="single" w:sz="8" w:space="0" w:color="auto"/>
              <w:right w:val="single" w:sz="8" w:space="0" w:color="auto"/>
            </w:tcBorders>
            <w:vAlign w:val="center"/>
          </w:tcPr>
          <w:p w14:paraId="1B5A25C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58</w:t>
            </w:r>
          </w:p>
        </w:tc>
        <w:tc>
          <w:tcPr>
            <w:tcW w:w="708" w:type="dxa"/>
            <w:tcBorders>
              <w:left w:val="single" w:sz="8" w:space="0" w:color="auto"/>
              <w:bottom w:val="single" w:sz="8" w:space="0" w:color="auto"/>
              <w:right w:val="single" w:sz="8" w:space="0" w:color="auto"/>
            </w:tcBorders>
            <w:vAlign w:val="center"/>
          </w:tcPr>
          <w:p w14:paraId="6C688F7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851" w:type="dxa"/>
            <w:tcBorders>
              <w:left w:val="single" w:sz="8" w:space="0" w:color="auto"/>
              <w:bottom w:val="single" w:sz="8" w:space="0" w:color="auto"/>
              <w:right w:val="single" w:sz="8" w:space="0" w:color="auto"/>
            </w:tcBorders>
            <w:vAlign w:val="center"/>
          </w:tcPr>
          <w:p w14:paraId="0254EDA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49</w:t>
            </w:r>
          </w:p>
        </w:tc>
        <w:tc>
          <w:tcPr>
            <w:tcW w:w="850" w:type="dxa"/>
            <w:tcBorders>
              <w:left w:val="single" w:sz="8" w:space="0" w:color="auto"/>
              <w:bottom w:val="single" w:sz="8" w:space="0" w:color="auto"/>
              <w:right w:val="single" w:sz="8" w:space="0" w:color="auto"/>
            </w:tcBorders>
            <w:vAlign w:val="center"/>
          </w:tcPr>
          <w:p w14:paraId="0F2EBBB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r>
      <w:tr w:rsidR="00CD4908" w:rsidRPr="00CD4908" w14:paraId="7359026D"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6D10A98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-25</w:t>
            </w:r>
          </w:p>
        </w:tc>
        <w:tc>
          <w:tcPr>
            <w:tcW w:w="702" w:type="dxa"/>
            <w:tcBorders>
              <w:left w:val="single" w:sz="8" w:space="0" w:color="auto"/>
              <w:bottom w:val="single" w:sz="8" w:space="0" w:color="auto"/>
              <w:right w:val="single" w:sz="8" w:space="0" w:color="auto"/>
            </w:tcBorders>
            <w:vAlign w:val="center"/>
          </w:tcPr>
          <w:p w14:paraId="33453102"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82</w:t>
            </w:r>
          </w:p>
        </w:tc>
        <w:tc>
          <w:tcPr>
            <w:tcW w:w="585" w:type="dxa"/>
            <w:tcBorders>
              <w:left w:val="single" w:sz="8" w:space="0" w:color="auto"/>
              <w:bottom w:val="single" w:sz="8" w:space="0" w:color="auto"/>
              <w:right w:val="single" w:sz="8" w:space="0" w:color="auto"/>
            </w:tcBorders>
            <w:vAlign w:val="center"/>
          </w:tcPr>
          <w:p w14:paraId="0075E8C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c>
          <w:tcPr>
            <w:tcW w:w="702" w:type="dxa"/>
            <w:tcBorders>
              <w:left w:val="single" w:sz="8" w:space="0" w:color="auto"/>
              <w:bottom w:val="single" w:sz="8" w:space="0" w:color="auto"/>
              <w:right w:val="single" w:sz="8" w:space="0" w:color="auto"/>
            </w:tcBorders>
            <w:vAlign w:val="center"/>
          </w:tcPr>
          <w:p w14:paraId="466FE5F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76</w:t>
            </w:r>
          </w:p>
        </w:tc>
        <w:tc>
          <w:tcPr>
            <w:tcW w:w="585" w:type="dxa"/>
            <w:tcBorders>
              <w:left w:val="single" w:sz="8" w:space="0" w:color="auto"/>
              <w:bottom w:val="single" w:sz="8" w:space="0" w:color="auto"/>
              <w:right w:val="single" w:sz="8" w:space="0" w:color="auto"/>
            </w:tcBorders>
            <w:vAlign w:val="center"/>
          </w:tcPr>
          <w:p w14:paraId="4DD6467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w:t>
            </w:r>
          </w:p>
        </w:tc>
        <w:tc>
          <w:tcPr>
            <w:tcW w:w="819" w:type="dxa"/>
            <w:tcBorders>
              <w:left w:val="single" w:sz="8" w:space="0" w:color="auto"/>
              <w:bottom w:val="single" w:sz="8" w:space="0" w:color="auto"/>
              <w:right w:val="single" w:sz="8" w:space="0" w:color="auto"/>
            </w:tcBorders>
            <w:vAlign w:val="center"/>
          </w:tcPr>
          <w:p w14:paraId="305A33B3"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64</w:t>
            </w:r>
          </w:p>
        </w:tc>
        <w:tc>
          <w:tcPr>
            <w:tcW w:w="585" w:type="dxa"/>
            <w:tcBorders>
              <w:left w:val="single" w:sz="8" w:space="0" w:color="auto"/>
              <w:bottom w:val="single" w:sz="8" w:space="0" w:color="auto"/>
              <w:right w:val="single" w:sz="8" w:space="0" w:color="auto"/>
            </w:tcBorders>
            <w:vAlign w:val="center"/>
          </w:tcPr>
          <w:p w14:paraId="0F7E262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702" w:type="dxa"/>
            <w:tcBorders>
              <w:left w:val="single" w:sz="8" w:space="0" w:color="auto"/>
              <w:bottom w:val="single" w:sz="8" w:space="0" w:color="auto"/>
              <w:right w:val="single" w:sz="8" w:space="0" w:color="auto"/>
            </w:tcBorders>
            <w:vAlign w:val="center"/>
          </w:tcPr>
          <w:p w14:paraId="758A94F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54</w:t>
            </w:r>
          </w:p>
        </w:tc>
        <w:tc>
          <w:tcPr>
            <w:tcW w:w="711" w:type="dxa"/>
            <w:tcBorders>
              <w:left w:val="single" w:sz="8" w:space="0" w:color="auto"/>
              <w:bottom w:val="single" w:sz="8" w:space="0" w:color="auto"/>
              <w:right w:val="single" w:sz="8" w:space="0" w:color="auto"/>
            </w:tcBorders>
            <w:vAlign w:val="center"/>
          </w:tcPr>
          <w:p w14:paraId="60827A2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709" w:type="dxa"/>
            <w:tcBorders>
              <w:left w:val="single" w:sz="8" w:space="0" w:color="auto"/>
              <w:bottom w:val="single" w:sz="8" w:space="0" w:color="auto"/>
              <w:right w:val="single" w:sz="8" w:space="0" w:color="auto"/>
            </w:tcBorders>
            <w:vAlign w:val="center"/>
          </w:tcPr>
          <w:p w14:paraId="089659F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47</w:t>
            </w:r>
          </w:p>
        </w:tc>
        <w:tc>
          <w:tcPr>
            <w:tcW w:w="708" w:type="dxa"/>
            <w:tcBorders>
              <w:left w:val="single" w:sz="8" w:space="0" w:color="auto"/>
              <w:bottom w:val="single" w:sz="8" w:space="0" w:color="auto"/>
              <w:right w:val="single" w:sz="8" w:space="0" w:color="auto"/>
            </w:tcBorders>
            <w:vAlign w:val="center"/>
          </w:tcPr>
          <w:p w14:paraId="0B06C42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851" w:type="dxa"/>
            <w:tcBorders>
              <w:left w:val="single" w:sz="8" w:space="0" w:color="auto"/>
              <w:bottom w:val="single" w:sz="8" w:space="0" w:color="auto"/>
              <w:right w:val="single" w:sz="8" w:space="0" w:color="auto"/>
            </w:tcBorders>
            <w:vAlign w:val="center"/>
          </w:tcPr>
          <w:p w14:paraId="1DA0016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40</w:t>
            </w:r>
          </w:p>
        </w:tc>
        <w:tc>
          <w:tcPr>
            <w:tcW w:w="850" w:type="dxa"/>
            <w:tcBorders>
              <w:left w:val="single" w:sz="8" w:space="0" w:color="auto"/>
              <w:bottom w:val="single" w:sz="8" w:space="0" w:color="auto"/>
              <w:right w:val="single" w:sz="8" w:space="0" w:color="auto"/>
            </w:tcBorders>
            <w:vAlign w:val="center"/>
          </w:tcPr>
          <w:p w14:paraId="1E63BD1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r>
      <w:tr w:rsidR="00CD4908" w:rsidRPr="00CD4908" w14:paraId="60CB7C73"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38BEF3D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lastRenderedPageBreak/>
              <w:t>-30</w:t>
            </w:r>
          </w:p>
        </w:tc>
        <w:tc>
          <w:tcPr>
            <w:tcW w:w="702" w:type="dxa"/>
            <w:tcBorders>
              <w:left w:val="single" w:sz="8" w:space="0" w:color="auto"/>
              <w:bottom w:val="single" w:sz="8" w:space="0" w:color="auto"/>
              <w:right w:val="single" w:sz="8" w:space="0" w:color="auto"/>
            </w:tcBorders>
            <w:vAlign w:val="center"/>
          </w:tcPr>
          <w:p w14:paraId="109DCD8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65</w:t>
            </w:r>
          </w:p>
        </w:tc>
        <w:tc>
          <w:tcPr>
            <w:tcW w:w="585" w:type="dxa"/>
            <w:tcBorders>
              <w:left w:val="single" w:sz="8" w:space="0" w:color="auto"/>
              <w:bottom w:val="single" w:sz="8" w:space="0" w:color="auto"/>
              <w:right w:val="single" w:sz="8" w:space="0" w:color="auto"/>
            </w:tcBorders>
            <w:vAlign w:val="center"/>
          </w:tcPr>
          <w:p w14:paraId="10E2C45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702" w:type="dxa"/>
            <w:tcBorders>
              <w:left w:val="single" w:sz="8" w:space="0" w:color="auto"/>
              <w:bottom w:val="single" w:sz="8" w:space="0" w:color="auto"/>
              <w:right w:val="single" w:sz="8" w:space="0" w:color="auto"/>
            </w:tcBorders>
            <w:vAlign w:val="center"/>
          </w:tcPr>
          <w:p w14:paraId="6693AAC0"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60</w:t>
            </w:r>
          </w:p>
        </w:tc>
        <w:tc>
          <w:tcPr>
            <w:tcW w:w="585" w:type="dxa"/>
            <w:tcBorders>
              <w:left w:val="single" w:sz="8" w:space="0" w:color="auto"/>
              <w:bottom w:val="single" w:sz="8" w:space="0" w:color="auto"/>
              <w:right w:val="single" w:sz="8" w:space="0" w:color="auto"/>
            </w:tcBorders>
            <w:vAlign w:val="center"/>
          </w:tcPr>
          <w:p w14:paraId="4A0A83D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819" w:type="dxa"/>
            <w:tcBorders>
              <w:left w:val="single" w:sz="8" w:space="0" w:color="auto"/>
              <w:bottom w:val="single" w:sz="8" w:space="0" w:color="auto"/>
              <w:right w:val="single" w:sz="8" w:space="0" w:color="auto"/>
            </w:tcBorders>
            <w:vAlign w:val="center"/>
          </w:tcPr>
          <w:p w14:paraId="1070546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52</w:t>
            </w:r>
          </w:p>
        </w:tc>
        <w:tc>
          <w:tcPr>
            <w:tcW w:w="585" w:type="dxa"/>
            <w:tcBorders>
              <w:left w:val="single" w:sz="8" w:space="0" w:color="auto"/>
              <w:bottom w:val="single" w:sz="8" w:space="0" w:color="auto"/>
              <w:right w:val="single" w:sz="8" w:space="0" w:color="auto"/>
            </w:tcBorders>
            <w:vAlign w:val="center"/>
          </w:tcPr>
          <w:p w14:paraId="4063AF7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702" w:type="dxa"/>
            <w:tcBorders>
              <w:left w:val="single" w:sz="8" w:space="0" w:color="auto"/>
              <w:bottom w:val="single" w:sz="8" w:space="0" w:color="auto"/>
              <w:right w:val="single" w:sz="8" w:space="0" w:color="auto"/>
            </w:tcBorders>
            <w:vAlign w:val="center"/>
          </w:tcPr>
          <w:p w14:paraId="4B4F483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45</w:t>
            </w:r>
          </w:p>
        </w:tc>
        <w:tc>
          <w:tcPr>
            <w:tcW w:w="711" w:type="dxa"/>
            <w:tcBorders>
              <w:left w:val="single" w:sz="8" w:space="0" w:color="auto"/>
              <w:bottom w:val="single" w:sz="8" w:space="0" w:color="auto"/>
              <w:right w:val="single" w:sz="8" w:space="0" w:color="auto"/>
            </w:tcBorders>
            <w:vAlign w:val="center"/>
          </w:tcPr>
          <w:p w14:paraId="3B92339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709" w:type="dxa"/>
            <w:tcBorders>
              <w:left w:val="single" w:sz="8" w:space="0" w:color="auto"/>
              <w:bottom w:val="single" w:sz="8" w:space="0" w:color="auto"/>
              <w:right w:val="single" w:sz="8" w:space="0" w:color="auto"/>
            </w:tcBorders>
            <w:vAlign w:val="center"/>
          </w:tcPr>
          <w:p w14:paraId="72D2A20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39</w:t>
            </w:r>
          </w:p>
        </w:tc>
        <w:tc>
          <w:tcPr>
            <w:tcW w:w="708" w:type="dxa"/>
            <w:tcBorders>
              <w:left w:val="single" w:sz="8" w:space="0" w:color="auto"/>
              <w:bottom w:val="single" w:sz="8" w:space="0" w:color="auto"/>
              <w:right w:val="single" w:sz="8" w:space="0" w:color="auto"/>
            </w:tcBorders>
            <w:vAlign w:val="center"/>
          </w:tcPr>
          <w:p w14:paraId="159F469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851" w:type="dxa"/>
            <w:tcBorders>
              <w:left w:val="single" w:sz="8" w:space="0" w:color="auto"/>
              <w:bottom w:val="single" w:sz="8" w:space="0" w:color="auto"/>
              <w:right w:val="single" w:sz="8" w:space="0" w:color="auto"/>
            </w:tcBorders>
            <w:vAlign w:val="center"/>
          </w:tcPr>
          <w:p w14:paraId="1A6379C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34</w:t>
            </w:r>
          </w:p>
        </w:tc>
        <w:tc>
          <w:tcPr>
            <w:tcW w:w="850" w:type="dxa"/>
            <w:tcBorders>
              <w:left w:val="single" w:sz="8" w:space="0" w:color="auto"/>
              <w:bottom w:val="single" w:sz="8" w:space="0" w:color="auto"/>
              <w:right w:val="single" w:sz="8" w:space="0" w:color="auto"/>
            </w:tcBorders>
            <w:vAlign w:val="center"/>
          </w:tcPr>
          <w:p w14:paraId="754485B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r>
      <w:tr w:rsidR="00CD4908" w:rsidRPr="00CD4908" w14:paraId="2EC2A482"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79722B0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-35</w:t>
            </w:r>
          </w:p>
        </w:tc>
        <w:tc>
          <w:tcPr>
            <w:tcW w:w="702" w:type="dxa"/>
            <w:tcBorders>
              <w:left w:val="single" w:sz="8" w:space="0" w:color="auto"/>
              <w:bottom w:val="single" w:sz="8" w:space="0" w:color="auto"/>
              <w:right w:val="single" w:sz="8" w:space="0" w:color="auto"/>
            </w:tcBorders>
            <w:vAlign w:val="center"/>
          </w:tcPr>
          <w:p w14:paraId="2BEAABC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52</w:t>
            </w:r>
          </w:p>
        </w:tc>
        <w:tc>
          <w:tcPr>
            <w:tcW w:w="585" w:type="dxa"/>
            <w:tcBorders>
              <w:left w:val="single" w:sz="8" w:space="0" w:color="auto"/>
              <w:bottom w:val="single" w:sz="8" w:space="0" w:color="auto"/>
              <w:right w:val="single" w:sz="8" w:space="0" w:color="auto"/>
            </w:tcBorders>
            <w:vAlign w:val="center"/>
          </w:tcPr>
          <w:p w14:paraId="64CCB626"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702" w:type="dxa"/>
            <w:tcBorders>
              <w:left w:val="single" w:sz="8" w:space="0" w:color="auto"/>
              <w:bottom w:val="single" w:sz="8" w:space="0" w:color="auto"/>
              <w:right w:val="single" w:sz="8" w:space="0" w:color="auto"/>
            </w:tcBorders>
            <w:vAlign w:val="center"/>
          </w:tcPr>
          <w:p w14:paraId="1C74CD3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49</w:t>
            </w:r>
          </w:p>
        </w:tc>
        <w:tc>
          <w:tcPr>
            <w:tcW w:w="585" w:type="dxa"/>
            <w:tcBorders>
              <w:left w:val="single" w:sz="8" w:space="0" w:color="auto"/>
              <w:bottom w:val="single" w:sz="8" w:space="0" w:color="auto"/>
              <w:right w:val="single" w:sz="8" w:space="0" w:color="auto"/>
            </w:tcBorders>
            <w:vAlign w:val="center"/>
          </w:tcPr>
          <w:p w14:paraId="47F2532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w:t>
            </w:r>
          </w:p>
        </w:tc>
        <w:tc>
          <w:tcPr>
            <w:tcW w:w="819" w:type="dxa"/>
            <w:tcBorders>
              <w:left w:val="single" w:sz="8" w:space="0" w:color="auto"/>
              <w:bottom w:val="single" w:sz="8" w:space="0" w:color="auto"/>
              <w:right w:val="single" w:sz="8" w:space="0" w:color="auto"/>
            </w:tcBorders>
            <w:vAlign w:val="center"/>
          </w:tcPr>
          <w:p w14:paraId="366E0A7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43</w:t>
            </w:r>
          </w:p>
        </w:tc>
        <w:tc>
          <w:tcPr>
            <w:tcW w:w="585" w:type="dxa"/>
            <w:tcBorders>
              <w:left w:val="single" w:sz="8" w:space="0" w:color="auto"/>
              <w:bottom w:val="single" w:sz="8" w:space="0" w:color="auto"/>
              <w:right w:val="single" w:sz="8" w:space="0" w:color="auto"/>
            </w:tcBorders>
            <w:vAlign w:val="center"/>
          </w:tcPr>
          <w:p w14:paraId="36954423"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702" w:type="dxa"/>
            <w:tcBorders>
              <w:left w:val="single" w:sz="8" w:space="0" w:color="auto"/>
              <w:bottom w:val="single" w:sz="8" w:space="0" w:color="auto"/>
              <w:right w:val="single" w:sz="8" w:space="0" w:color="auto"/>
            </w:tcBorders>
            <w:vAlign w:val="center"/>
          </w:tcPr>
          <w:p w14:paraId="1763CDA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38</w:t>
            </w:r>
          </w:p>
        </w:tc>
        <w:tc>
          <w:tcPr>
            <w:tcW w:w="711" w:type="dxa"/>
            <w:tcBorders>
              <w:left w:val="single" w:sz="8" w:space="0" w:color="auto"/>
              <w:bottom w:val="single" w:sz="8" w:space="0" w:color="auto"/>
              <w:right w:val="single" w:sz="8" w:space="0" w:color="auto"/>
            </w:tcBorders>
            <w:vAlign w:val="center"/>
          </w:tcPr>
          <w:p w14:paraId="6AD6535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709" w:type="dxa"/>
            <w:tcBorders>
              <w:left w:val="single" w:sz="8" w:space="0" w:color="auto"/>
              <w:bottom w:val="single" w:sz="8" w:space="0" w:color="auto"/>
              <w:right w:val="single" w:sz="8" w:space="0" w:color="auto"/>
            </w:tcBorders>
            <w:vAlign w:val="center"/>
          </w:tcPr>
          <w:p w14:paraId="3B4732B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33</w:t>
            </w:r>
          </w:p>
        </w:tc>
        <w:tc>
          <w:tcPr>
            <w:tcW w:w="708" w:type="dxa"/>
            <w:tcBorders>
              <w:left w:val="single" w:sz="8" w:space="0" w:color="auto"/>
              <w:bottom w:val="single" w:sz="8" w:space="0" w:color="auto"/>
              <w:right w:val="single" w:sz="8" w:space="0" w:color="auto"/>
            </w:tcBorders>
            <w:vAlign w:val="center"/>
          </w:tcPr>
          <w:p w14:paraId="3571DD6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c>
          <w:tcPr>
            <w:tcW w:w="851" w:type="dxa"/>
            <w:tcBorders>
              <w:left w:val="single" w:sz="8" w:space="0" w:color="auto"/>
              <w:bottom w:val="single" w:sz="8" w:space="0" w:color="auto"/>
              <w:right w:val="single" w:sz="8" w:space="0" w:color="auto"/>
            </w:tcBorders>
            <w:vAlign w:val="center"/>
          </w:tcPr>
          <w:p w14:paraId="6C480F2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29</w:t>
            </w:r>
          </w:p>
        </w:tc>
        <w:tc>
          <w:tcPr>
            <w:tcW w:w="850" w:type="dxa"/>
            <w:tcBorders>
              <w:left w:val="single" w:sz="8" w:space="0" w:color="auto"/>
              <w:bottom w:val="single" w:sz="8" w:space="0" w:color="auto"/>
              <w:right w:val="single" w:sz="8" w:space="0" w:color="auto"/>
            </w:tcBorders>
            <w:vAlign w:val="center"/>
          </w:tcPr>
          <w:p w14:paraId="237A8810"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r>
      <w:tr w:rsidR="00CD4908" w:rsidRPr="00CD4908" w14:paraId="3F3FD4CF"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7C2DC8C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-40</w:t>
            </w:r>
          </w:p>
        </w:tc>
        <w:tc>
          <w:tcPr>
            <w:tcW w:w="702" w:type="dxa"/>
            <w:tcBorders>
              <w:left w:val="single" w:sz="8" w:space="0" w:color="auto"/>
              <w:bottom w:val="single" w:sz="8" w:space="0" w:color="auto"/>
              <w:right w:val="single" w:sz="8" w:space="0" w:color="auto"/>
            </w:tcBorders>
            <w:vAlign w:val="center"/>
          </w:tcPr>
          <w:p w14:paraId="037C1A97"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44</w:t>
            </w:r>
          </w:p>
        </w:tc>
        <w:tc>
          <w:tcPr>
            <w:tcW w:w="585" w:type="dxa"/>
            <w:tcBorders>
              <w:left w:val="single" w:sz="8" w:space="0" w:color="auto"/>
              <w:bottom w:val="single" w:sz="8" w:space="0" w:color="auto"/>
              <w:right w:val="single" w:sz="8" w:space="0" w:color="auto"/>
            </w:tcBorders>
            <w:vAlign w:val="center"/>
          </w:tcPr>
          <w:p w14:paraId="4B14D16C"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702" w:type="dxa"/>
            <w:tcBorders>
              <w:left w:val="single" w:sz="8" w:space="0" w:color="auto"/>
              <w:bottom w:val="single" w:sz="8" w:space="0" w:color="auto"/>
              <w:right w:val="single" w:sz="8" w:space="0" w:color="auto"/>
            </w:tcBorders>
            <w:vAlign w:val="center"/>
          </w:tcPr>
          <w:p w14:paraId="78B2E96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41</w:t>
            </w:r>
          </w:p>
        </w:tc>
        <w:tc>
          <w:tcPr>
            <w:tcW w:w="585" w:type="dxa"/>
            <w:tcBorders>
              <w:left w:val="single" w:sz="8" w:space="0" w:color="auto"/>
              <w:bottom w:val="single" w:sz="8" w:space="0" w:color="auto"/>
              <w:right w:val="single" w:sz="8" w:space="0" w:color="auto"/>
            </w:tcBorders>
            <w:vAlign w:val="center"/>
          </w:tcPr>
          <w:p w14:paraId="02B13E6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819" w:type="dxa"/>
            <w:tcBorders>
              <w:left w:val="single" w:sz="8" w:space="0" w:color="auto"/>
              <w:bottom w:val="single" w:sz="8" w:space="0" w:color="auto"/>
              <w:right w:val="single" w:sz="8" w:space="0" w:color="auto"/>
            </w:tcBorders>
            <w:vAlign w:val="center"/>
          </w:tcPr>
          <w:p w14:paraId="64B4E15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37</w:t>
            </w:r>
          </w:p>
        </w:tc>
        <w:tc>
          <w:tcPr>
            <w:tcW w:w="585" w:type="dxa"/>
            <w:tcBorders>
              <w:left w:val="single" w:sz="8" w:space="0" w:color="auto"/>
              <w:bottom w:val="single" w:sz="8" w:space="0" w:color="auto"/>
              <w:right w:val="single" w:sz="8" w:space="0" w:color="auto"/>
            </w:tcBorders>
            <w:vAlign w:val="center"/>
          </w:tcPr>
          <w:p w14:paraId="0A35CF9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702" w:type="dxa"/>
            <w:tcBorders>
              <w:left w:val="single" w:sz="8" w:space="0" w:color="auto"/>
              <w:bottom w:val="single" w:sz="8" w:space="0" w:color="auto"/>
              <w:right w:val="single" w:sz="8" w:space="0" w:color="auto"/>
            </w:tcBorders>
            <w:vAlign w:val="center"/>
          </w:tcPr>
          <w:p w14:paraId="4D692CB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32</w:t>
            </w:r>
          </w:p>
        </w:tc>
        <w:tc>
          <w:tcPr>
            <w:tcW w:w="711" w:type="dxa"/>
            <w:tcBorders>
              <w:left w:val="single" w:sz="8" w:space="0" w:color="auto"/>
              <w:bottom w:val="single" w:sz="8" w:space="0" w:color="auto"/>
              <w:right w:val="single" w:sz="8" w:space="0" w:color="auto"/>
            </w:tcBorders>
            <w:vAlign w:val="center"/>
          </w:tcPr>
          <w:p w14:paraId="56E655E8"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c>
          <w:tcPr>
            <w:tcW w:w="709" w:type="dxa"/>
            <w:tcBorders>
              <w:left w:val="single" w:sz="8" w:space="0" w:color="auto"/>
              <w:bottom w:val="single" w:sz="8" w:space="0" w:color="auto"/>
              <w:right w:val="single" w:sz="8" w:space="0" w:color="auto"/>
            </w:tcBorders>
            <w:vAlign w:val="center"/>
          </w:tcPr>
          <w:p w14:paraId="5D7A79C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29</w:t>
            </w:r>
          </w:p>
        </w:tc>
        <w:tc>
          <w:tcPr>
            <w:tcW w:w="708" w:type="dxa"/>
            <w:tcBorders>
              <w:left w:val="single" w:sz="8" w:space="0" w:color="auto"/>
              <w:bottom w:val="single" w:sz="8" w:space="0" w:color="auto"/>
              <w:right w:val="single" w:sz="8" w:space="0" w:color="auto"/>
            </w:tcBorders>
            <w:vAlign w:val="center"/>
          </w:tcPr>
          <w:p w14:paraId="3E9F831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c>
          <w:tcPr>
            <w:tcW w:w="851" w:type="dxa"/>
            <w:tcBorders>
              <w:left w:val="single" w:sz="8" w:space="0" w:color="auto"/>
              <w:bottom w:val="single" w:sz="8" w:space="0" w:color="auto"/>
              <w:right w:val="single" w:sz="8" w:space="0" w:color="auto"/>
            </w:tcBorders>
            <w:vAlign w:val="center"/>
          </w:tcPr>
          <w:p w14:paraId="0875E0FB"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25</w:t>
            </w:r>
          </w:p>
        </w:tc>
        <w:tc>
          <w:tcPr>
            <w:tcW w:w="850" w:type="dxa"/>
            <w:tcBorders>
              <w:left w:val="single" w:sz="8" w:space="0" w:color="auto"/>
              <w:bottom w:val="single" w:sz="8" w:space="0" w:color="auto"/>
              <w:right w:val="single" w:sz="8" w:space="0" w:color="auto"/>
            </w:tcBorders>
            <w:vAlign w:val="center"/>
          </w:tcPr>
          <w:p w14:paraId="2D44B0D0"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6</w:t>
            </w:r>
          </w:p>
        </w:tc>
      </w:tr>
      <w:tr w:rsidR="00CD4908" w:rsidRPr="00CD4908" w14:paraId="507FA48E" w14:textId="77777777" w:rsidTr="00CF7747">
        <w:trPr>
          <w:trHeight w:val="248"/>
        </w:trPr>
        <w:tc>
          <w:tcPr>
            <w:tcW w:w="1170" w:type="dxa"/>
            <w:tcBorders>
              <w:left w:val="single" w:sz="8" w:space="0" w:color="auto"/>
              <w:bottom w:val="single" w:sz="8" w:space="0" w:color="auto"/>
              <w:right w:val="single" w:sz="8" w:space="0" w:color="auto"/>
            </w:tcBorders>
            <w:vAlign w:val="center"/>
          </w:tcPr>
          <w:p w14:paraId="0ED3DA5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-45</w:t>
            </w:r>
          </w:p>
        </w:tc>
        <w:tc>
          <w:tcPr>
            <w:tcW w:w="702" w:type="dxa"/>
            <w:tcBorders>
              <w:left w:val="single" w:sz="8" w:space="0" w:color="auto"/>
              <w:bottom w:val="single" w:sz="8" w:space="0" w:color="auto"/>
              <w:right w:val="single" w:sz="8" w:space="0" w:color="auto"/>
            </w:tcBorders>
            <w:vAlign w:val="center"/>
          </w:tcPr>
          <w:p w14:paraId="706C574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38</w:t>
            </w:r>
          </w:p>
        </w:tc>
        <w:tc>
          <w:tcPr>
            <w:tcW w:w="585" w:type="dxa"/>
            <w:tcBorders>
              <w:left w:val="single" w:sz="8" w:space="0" w:color="auto"/>
              <w:bottom w:val="single" w:sz="8" w:space="0" w:color="auto"/>
              <w:right w:val="single" w:sz="8" w:space="0" w:color="auto"/>
            </w:tcBorders>
            <w:vAlign w:val="center"/>
          </w:tcPr>
          <w:p w14:paraId="075E366A"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702" w:type="dxa"/>
            <w:tcBorders>
              <w:left w:val="single" w:sz="8" w:space="0" w:color="auto"/>
              <w:bottom w:val="single" w:sz="8" w:space="0" w:color="auto"/>
              <w:right w:val="single" w:sz="8" w:space="0" w:color="auto"/>
            </w:tcBorders>
            <w:vAlign w:val="center"/>
          </w:tcPr>
          <w:p w14:paraId="445A235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36</w:t>
            </w:r>
          </w:p>
        </w:tc>
        <w:tc>
          <w:tcPr>
            <w:tcW w:w="585" w:type="dxa"/>
            <w:tcBorders>
              <w:left w:val="single" w:sz="8" w:space="0" w:color="auto"/>
              <w:bottom w:val="single" w:sz="8" w:space="0" w:color="auto"/>
              <w:right w:val="single" w:sz="8" w:space="0" w:color="auto"/>
            </w:tcBorders>
            <w:vAlign w:val="center"/>
          </w:tcPr>
          <w:p w14:paraId="510AF8EE"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4</w:t>
            </w:r>
          </w:p>
        </w:tc>
        <w:tc>
          <w:tcPr>
            <w:tcW w:w="819" w:type="dxa"/>
            <w:tcBorders>
              <w:left w:val="single" w:sz="8" w:space="0" w:color="auto"/>
              <w:bottom w:val="single" w:sz="8" w:space="0" w:color="auto"/>
              <w:right w:val="single" w:sz="8" w:space="0" w:color="auto"/>
            </w:tcBorders>
            <w:vAlign w:val="center"/>
          </w:tcPr>
          <w:p w14:paraId="2CFC9602"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32</w:t>
            </w:r>
          </w:p>
        </w:tc>
        <w:tc>
          <w:tcPr>
            <w:tcW w:w="585" w:type="dxa"/>
            <w:tcBorders>
              <w:left w:val="single" w:sz="8" w:space="0" w:color="auto"/>
              <w:bottom w:val="single" w:sz="8" w:space="0" w:color="auto"/>
              <w:right w:val="single" w:sz="8" w:space="0" w:color="auto"/>
            </w:tcBorders>
            <w:vAlign w:val="center"/>
          </w:tcPr>
          <w:p w14:paraId="71139281"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c>
          <w:tcPr>
            <w:tcW w:w="702" w:type="dxa"/>
            <w:tcBorders>
              <w:left w:val="single" w:sz="8" w:space="0" w:color="auto"/>
              <w:bottom w:val="single" w:sz="8" w:space="0" w:color="auto"/>
              <w:right w:val="single" w:sz="8" w:space="0" w:color="auto"/>
            </w:tcBorders>
            <w:vAlign w:val="center"/>
          </w:tcPr>
          <w:p w14:paraId="16E85F8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29</w:t>
            </w:r>
          </w:p>
        </w:tc>
        <w:tc>
          <w:tcPr>
            <w:tcW w:w="711" w:type="dxa"/>
            <w:tcBorders>
              <w:left w:val="single" w:sz="8" w:space="0" w:color="auto"/>
              <w:bottom w:val="single" w:sz="8" w:space="0" w:color="auto"/>
              <w:right w:val="single" w:sz="8" w:space="0" w:color="auto"/>
            </w:tcBorders>
            <w:vAlign w:val="center"/>
          </w:tcPr>
          <w:p w14:paraId="6BA5202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5</w:t>
            </w:r>
          </w:p>
        </w:tc>
        <w:tc>
          <w:tcPr>
            <w:tcW w:w="709" w:type="dxa"/>
            <w:tcBorders>
              <w:left w:val="single" w:sz="8" w:space="0" w:color="auto"/>
              <w:bottom w:val="single" w:sz="8" w:space="0" w:color="auto"/>
              <w:right w:val="single" w:sz="8" w:space="0" w:color="auto"/>
            </w:tcBorders>
            <w:vAlign w:val="center"/>
          </w:tcPr>
          <w:p w14:paraId="38CF1970"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26</w:t>
            </w:r>
          </w:p>
        </w:tc>
        <w:tc>
          <w:tcPr>
            <w:tcW w:w="708" w:type="dxa"/>
            <w:tcBorders>
              <w:left w:val="single" w:sz="8" w:space="0" w:color="auto"/>
              <w:bottom w:val="single" w:sz="8" w:space="0" w:color="auto"/>
              <w:right w:val="single" w:sz="8" w:space="0" w:color="auto"/>
            </w:tcBorders>
            <w:vAlign w:val="center"/>
          </w:tcPr>
          <w:p w14:paraId="7C0FAA09"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6</w:t>
            </w:r>
          </w:p>
        </w:tc>
        <w:tc>
          <w:tcPr>
            <w:tcW w:w="851" w:type="dxa"/>
            <w:tcBorders>
              <w:left w:val="single" w:sz="8" w:space="0" w:color="auto"/>
              <w:bottom w:val="single" w:sz="8" w:space="0" w:color="auto"/>
              <w:right w:val="single" w:sz="8" w:space="0" w:color="auto"/>
            </w:tcBorders>
            <w:vAlign w:val="center"/>
          </w:tcPr>
          <w:p w14:paraId="7FFB1EFD"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20</w:t>
            </w:r>
          </w:p>
        </w:tc>
        <w:tc>
          <w:tcPr>
            <w:tcW w:w="850" w:type="dxa"/>
            <w:tcBorders>
              <w:left w:val="single" w:sz="8" w:space="0" w:color="auto"/>
              <w:bottom w:val="single" w:sz="8" w:space="0" w:color="auto"/>
              <w:right w:val="single" w:sz="8" w:space="0" w:color="auto"/>
            </w:tcBorders>
            <w:vAlign w:val="center"/>
          </w:tcPr>
          <w:p w14:paraId="5FE0DCB3"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7</w:t>
            </w:r>
          </w:p>
        </w:tc>
      </w:tr>
      <w:tr w:rsidR="00CD4908" w:rsidRPr="00CD4908" w14:paraId="01938792" w14:textId="77777777" w:rsidTr="00CF7747">
        <w:trPr>
          <w:trHeight w:val="248"/>
        </w:trPr>
        <w:tc>
          <w:tcPr>
            <w:tcW w:w="9679" w:type="dxa"/>
            <w:gridSpan w:val="13"/>
            <w:tcBorders>
              <w:left w:val="single" w:sz="8" w:space="0" w:color="auto"/>
              <w:bottom w:val="single" w:sz="8" w:space="0" w:color="auto"/>
              <w:right w:val="single" w:sz="8" w:space="0" w:color="auto"/>
            </w:tcBorders>
            <w:vAlign w:val="center"/>
          </w:tcPr>
          <w:p w14:paraId="4BD8BA25"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&lt;*&gt; Отдых по причине физической усталости вследствие возможного</w:t>
            </w:r>
          </w:p>
          <w:p w14:paraId="546A001F" w14:textId="77777777" w:rsidR="00B242E9" w:rsidRPr="00CD4908" w:rsidRDefault="00B242E9" w:rsidP="00CF7747">
            <w:pPr>
              <w:widowControl w:val="0"/>
              <w:autoSpaceDE w:val="0"/>
              <w:autoSpaceDN w:val="0"/>
              <w:adjustRightInd w:val="0"/>
              <w:jc w:val="center"/>
              <w:rPr>
                <w:sz w:val="22"/>
                <w:szCs w:val="22"/>
              </w:rPr>
            </w:pPr>
            <w:r w:rsidRPr="00CD4908">
              <w:rPr>
                <w:sz w:val="22"/>
                <w:szCs w:val="22"/>
              </w:rPr>
              <w:t>перегревания проводится в теплом помещении.</w:t>
            </w:r>
          </w:p>
        </w:tc>
      </w:tr>
    </w:tbl>
    <w:p w14:paraId="13C4AB82" w14:textId="77777777" w:rsidR="00B242E9" w:rsidRPr="00CD4908" w:rsidRDefault="00B242E9" w:rsidP="00B242E9">
      <w:pPr>
        <w:widowControl w:val="0"/>
        <w:autoSpaceDE w:val="0"/>
        <w:autoSpaceDN w:val="0"/>
        <w:adjustRightInd w:val="0"/>
        <w:jc w:val="both"/>
        <w:rPr>
          <w:sz w:val="20"/>
          <w:szCs w:val="20"/>
        </w:rPr>
      </w:pPr>
      <w:r w:rsidRPr="00CD4908">
        <w:rPr>
          <w:sz w:val="20"/>
          <w:szCs w:val="20"/>
        </w:rPr>
        <w:t>Примечание:</w:t>
      </w:r>
    </w:p>
    <w:p w14:paraId="7AF447EE" w14:textId="77777777" w:rsidR="00B242E9" w:rsidRPr="00CD4908" w:rsidRDefault="00B242E9" w:rsidP="00B242E9">
      <w:pPr>
        <w:widowControl w:val="0"/>
        <w:autoSpaceDE w:val="0"/>
        <w:autoSpaceDN w:val="0"/>
        <w:adjustRightInd w:val="0"/>
        <w:jc w:val="both"/>
        <w:rPr>
          <w:sz w:val="20"/>
          <w:szCs w:val="20"/>
        </w:rPr>
      </w:pPr>
      <w:r w:rsidRPr="00CD4908">
        <w:rPr>
          <w:sz w:val="20"/>
          <w:szCs w:val="20"/>
        </w:rPr>
        <w:t>а - продолжительность непрерывного пребывания на холоде, мин.;</w:t>
      </w:r>
    </w:p>
    <w:p w14:paraId="08787987" w14:textId="77777777" w:rsidR="00B242E9" w:rsidRPr="00CD4908" w:rsidRDefault="00B242E9" w:rsidP="00B242E9">
      <w:pPr>
        <w:widowControl w:val="0"/>
        <w:autoSpaceDE w:val="0"/>
        <w:autoSpaceDN w:val="0"/>
        <w:adjustRightInd w:val="0"/>
        <w:jc w:val="both"/>
        <w:rPr>
          <w:sz w:val="20"/>
          <w:szCs w:val="20"/>
        </w:rPr>
      </w:pPr>
      <w:r w:rsidRPr="00CD4908">
        <w:rPr>
          <w:sz w:val="20"/>
          <w:szCs w:val="20"/>
        </w:rPr>
        <w:t>б - число 10-минутных перерывов для обогрева за 4-часовой период рабочей смены.</w:t>
      </w:r>
    </w:p>
    <w:p w14:paraId="10DAD5E3" w14:textId="77777777" w:rsidR="00B242E9" w:rsidRPr="00CD4908" w:rsidRDefault="00B242E9" w:rsidP="00B242E9">
      <w:pPr>
        <w:widowControl w:val="0"/>
        <w:autoSpaceDE w:val="0"/>
        <w:autoSpaceDN w:val="0"/>
        <w:adjustRightInd w:val="0"/>
        <w:ind w:firstLine="708"/>
        <w:jc w:val="both"/>
        <w:rPr>
          <w:sz w:val="20"/>
          <w:szCs w:val="20"/>
        </w:rPr>
      </w:pPr>
      <w:r w:rsidRPr="00CD4908">
        <w:rPr>
          <w:sz w:val="26"/>
          <w:szCs w:val="26"/>
        </w:rPr>
        <w:t>Работодатель обеспечивает оборудование помещений для обогревания и отдыха работников.</w:t>
      </w:r>
    </w:p>
    <w:p w14:paraId="364C0E87" w14:textId="77777777" w:rsidR="00B242E9" w:rsidRPr="00CD4908" w:rsidRDefault="00B242E9" w:rsidP="00B242E9">
      <w:pPr>
        <w:jc w:val="center"/>
      </w:pPr>
    </w:p>
    <w:p w14:paraId="1ED61934" w14:textId="77777777" w:rsidR="00B242E9" w:rsidRPr="00CD4908" w:rsidRDefault="00B242E9" w:rsidP="00B242E9">
      <w:pPr>
        <w:jc w:val="center"/>
        <w:rPr>
          <w:sz w:val="26"/>
          <w:szCs w:val="26"/>
        </w:rPr>
      </w:pPr>
      <w:r w:rsidRPr="00CD4908">
        <w:rPr>
          <w:sz w:val="26"/>
          <w:szCs w:val="26"/>
        </w:rPr>
        <w:t>6. Оплата труда</w:t>
      </w:r>
    </w:p>
    <w:p w14:paraId="1691904C" w14:textId="77777777" w:rsidR="00B242E9" w:rsidRPr="00CD4908" w:rsidRDefault="00B242E9" w:rsidP="00B242E9">
      <w:pPr>
        <w:jc w:val="center"/>
        <w:rPr>
          <w:sz w:val="26"/>
          <w:szCs w:val="26"/>
        </w:rPr>
      </w:pPr>
    </w:p>
    <w:p w14:paraId="6959741F"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6.1.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 РФ.</w:t>
      </w:r>
    </w:p>
    <w:p w14:paraId="27C8B22A"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 6.2. Заработная плата работнику устанавливается трудовым договором в соответствии с действующими в Учреждении коллективным договором, локальными нормативными актами в соответствии с федеральными законами и иными нормативными правовыми актами РФ, законами и иными нормативными правовыми актами Тюменской области и муниципальными нормативными правовыми актами.</w:t>
      </w:r>
    </w:p>
    <w:p w14:paraId="5967B41F"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6.3. Заработная плата выплачивается непосредственно работнику, за исключением случаев, когда иной способ выплаты предусматривается федеральным законом.</w:t>
      </w:r>
    </w:p>
    <w:p w14:paraId="7A75F24F"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6.4. Для целей учета начисления и выплаты заработной платы, а равно иных выплат материального стимулирования труда, за учетный период отработанного работниками рабочего времени принимается один календарный месяц. Учет рабочего времени, отработанного каждым работником, ведется лицом, назначенным приказом руководителя Учреждения.</w:t>
      </w:r>
    </w:p>
    <w:p w14:paraId="19DDB3DE" w14:textId="45C4D683" w:rsidR="00B242E9" w:rsidRPr="00CD4908" w:rsidRDefault="00B242E9" w:rsidP="00B242E9">
      <w:pPr>
        <w:widowControl w:val="0"/>
        <w:autoSpaceDE w:val="0"/>
        <w:autoSpaceDN w:val="0"/>
        <w:adjustRightInd w:val="0"/>
        <w:ind w:firstLine="709"/>
        <w:jc w:val="both"/>
        <w:rPr>
          <w:iCs/>
          <w:sz w:val="26"/>
          <w:szCs w:val="26"/>
        </w:rPr>
      </w:pPr>
      <w:r w:rsidRPr="00CD4908">
        <w:rPr>
          <w:sz w:val="26"/>
          <w:szCs w:val="26"/>
        </w:rPr>
        <w:t xml:space="preserve">6.5. </w:t>
      </w:r>
      <w:r w:rsidRPr="00CD4908">
        <w:rPr>
          <w:iCs/>
          <w:sz w:val="26"/>
          <w:szCs w:val="26"/>
        </w:rPr>
        <w:t xml:space="preserve">Выплата заработной платы работникам производится два раза в месяц – </w:t>
      </w:r>
      <w:r w:rsidR="00CD4908" w:rsidRPr="00CD4908">
        <w:rPr>
          <w:iCs/>
          <w:sz w:val="26"/>
          <w:szCs w:val="26"/>
        </w:rPr>
        <w:t>10</w:t>
      </w:r>
      <w:r w:rsidRPr="00CD4908">
        <w:rPr>
          <w:iCs/>
          <w:sz w:val="26"/>
          <w:szCs w:val="26"/>
        </w:rPr>
        <w:t xml:space="preserve"> и </w:t>
      </w:r>
      <w:r w:rsidR="00CD4908" w:rsidRPr="00CD4908">
        <w:rPr>
          <w:iCs/>
          <w:sz w:val="26"/>
          <w:szCs w:val="26"/>
        </w:rPr>
        <w:t>2</w:t>
      </w:r>
      <w:r w:rsidRPr="00CD4908">
        <w:rPr>
          <w:iCs/>
          <w:sz w:val="26"/>
          <w:szCs w:val="26"/>
        </w:rPr>
        <w:t>5 числа за фактически отработанное время в соответствии с табелем учета рабочего времени:</w:t>
      </w:r>
    </w:p>
    <w:p w14:paraId="694A062A" w14:textId="0B8DC472" w:rsidR="00B242E9" w:rsidRPr="00CD4908" w:rsidRDefault="00B242E9" w:rsidP="00B242E9">
      <w:pPr>
        <w:widowControl w:val="0"/>
        <w:autoSpaceDE w:val="0"/>
        <w:autoSpaceDN w:val="0"/>
        <w:adjustRightInd w:val="0"/>
        <w:ind w:firstLine="709"/>
        <w:jc w:val="both"/>
        <w:rPr>
          <w:iCs/>
          <w:sz w:val="26"/>
          <w:szCs w:val="26"/>
        </w:rPr>
      </w:pPr>
      <w:r w:rsidRPr="00CD4908">
        <w:rPr>
          <w:iCs/>
          <w:sz w:val="26"/>
          <w:szCs w:val="26"/>
        </w:rPr>
        <w:t>2</w:t>
      </w:r>
      <w:r w:rsidR="00CD4908" w:rsidRPr="00CD4908">
        <w:rPr>
          <w:iCs/>
          <w:sz w:val="26"/>
          <w:szCs w:val="26"/>
        </w:rPr>
        <w:t>5</w:t>
      </w:r>
      <w:r w:rsidRPr="00CD4908">
        <w:rPr>
          <w:iCs/>
          <w:sz w:val="26"/>
          <w:szCs w:val="26"/>
        </w:rPr>
        <w:t xml:space="preserve"> числа - за период работы с 1 по 15 число текущего месяца;</w:t>
      </w:r>
    </w:p>
    <w:p w14:paraId="57DB7424" w14:textId="1E583F27" w:rsidR="00B242E9" w:rsidRPr="00CD4908" w:rsidRDefault="00CD4908" w:rsidP="00B242E9">
      <w:pPr>
        <w:widowControl w:val="0"/>
        <w:autoSpaceDE w:val="0"/>
        <w:autoSpaceDN w:val="0"/>
        <w:adjustRightInd w:val="0"/>
        <w:ind w:firstLine="709"/>
        <w:jc w:val="both"/>
        <w:rPr>
          <w:iCs/>
          <w:sz w:val="26"/>
          <w:szCs w:val="26"/>
        </w:rPr>
      </w:pPr>
      <w:r w:rsidRPr="00CD4908">
        <w:rPr>
          <w:iCs/>
          <w:sz w:val="26"/>
          <w:szCs w:val="26"/>
        </w:rPr>
        <w:t>10</w:t>
      </w:r>
      <w:r w:rsidR="00B242E9" w:rsidRPr="00CD4908">
        <w:rPr>
          <w:iCs/>
          <w:sz w:val="26"/>
          <w:szCs w:val="26"/>
        </w:rPr>
        <w:t xml:space="preserve"> числа – за период работы с 16 по последний день истекшего месяца.</w:t>
      </w:r>
    </w:p>
    <w:p w14:paraId="19035EB9" w14:textId="77777777" w:rsidR="00B242E9" w:rsidRPr="00CD4908" w:rsidRDefault="00B242E9" w:rsidP="00B242E9">
      <w:pPr>
        <w:widowControl w:val="0"/>
        <w:autoSpaceDE w:val="0"/>
        <w:autoSpaceDN w:val="0"/>
        <w:adjustRightInd w:val="0"/>
        <w:ind w:firstLine="709"/>
        <w:jc w:val="both"/>
        <w:rPr>
          <w:sz w:val="26"/>
          <w:szCs w:val="26"/>
        </w:rPr>
      </w:pPr>
      <w:r w:rsidRPr="00CD4908">
        <w:rPr>
          <w:iCs/>
          <w:sz w:val="26"/>
          <w:szCs w:val="26"/>
        </w:rPr>
        <w:t>При совпадении дня выплаты с выходным или нерабочим праздничным днем выплата заработной платы производится накануне этого дня</w:t>
      </w:r>
      <w:r w:rsidRPr="00CD4908">
        <w:rPr>
          <w:sz w:val="26"/>
          <w:szCs w:val="26"/>
        </w:rPr>
        <w:t>.</w:t>
      </w:r>
    </w:p>
    <w:p w14:paraId="3155AA49"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 xml:space="preserve">6.6. Выплата заработной платы производится в денежной форме в валюте РФ (в рублях) путем перевода денежных средств на лицевой (расчетный) счет работника, открытый в кредитной организации, указанный в заявлении работника, на условиях, определенных коллективным договором или трудовым договором. </w:t>
      </w:r>
    </w:p>
    <w:p w14:paraId="3E728C82"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Работник вправе заменить кредитную организацию, в которую должна быть переведена заработная плата, сообщив в письменной форме в Учреждение об изменении реквизитов для перевода заработной платы не позднее чем за пятнадцать календарных дней до дня выплаты заработной платы.</w:t>
      </w:r>
    </w:p>
    <w:p w14:paraId="4B8536D6"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 xml:space="preserve">6.7. При выплате заработной платы Работодатель обязан в письменной форме </w:t>
      </w:r>
      <w:r w:rsidRPr="00CD4908">
        <w:rPr>
          <w:sz w:val="26"/>
          <w:szCs w:val="26"/>
        </w:rPr>
        <w:lastRenderedPageBreak/>
        <w:t>извещать работника о составных частях заработной платы, причитающейся ему за соответствующий период;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о размерах и об основаниях произведенных удержаний; об общей денежной сумме, подлежащей выплате.</w:t>
      </w:r>
    </w:p>
    <w:p w14:paraId="509580E4"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Форма расчетного листка утверждается приказом руководителя Учреждения с учетом мнения выборного органа первичной профсоюзной организации в порядке, установленном статьей 372 Трудового кодекса РФ для принятия локальных нормативных актов.</w:t>
      </w:r>
    </w:p>
    <w:p w14:paraId="127E79CE"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6.8. Удержания из заработной платы работника производятся только в случаях, и в размерах, предусмотренных Трудовым кодексом РФ и иными федеральными законами.</w:t>
      </w:r>
    </w:p>
    <w:p w14:paraId="1913988C" w14:textId="77777777" w:rsidR="00B242E9" w:rsidRPr="00CD4908" w:rsidRDefault="00B242E9" w:rsidP="00B242E9">
      <w:pPr>
        <w:widowControl w:val="0"/>
        <w:autoSpaceDE w:val="0"/>
        <w:autoSpaceDN w:val="0"/>
        <w:adjustRightInd w:val="0"/>
        <w:ind w:firstLine="709"/>
        <w:jc w:val="both"/>
        <w:outlineLvl w:val="3"/>
        <w:rPr>
          <w:sz w:val="26"/>
          <w:szCs w:val="26"/>
        </w:rPr>
      </w:pPr>
      <w:r w:rsidRPr="00CD4908">
        <w:rPr>
          <w:sz w:val="26"/>
          <w:szCs w:val="26"/>
        </w:rPr>
        <w:t>6.9. Оплата отпуска производится не позднее чем за три дня до его начала.</w:t>
      </w:r>
    </w:p>
    <w:p w14:paraId="1FCFFBF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Cs/>
          <w:sz w:val="26"/>
          <w:szCs w:val="26"/>
        </w:rPr>
      </w:pPr>
    </w:p>
    <w:p w14:paraId="0902FD8B" w14:textId="77777777" w:rsidR="00B242E9" w:rsidRPr="00CD4908" w:rsidRDefault="00B242E9" w:rsidP="00B242E9">
      <w:pPr>
        <w:jc w:val="center"/>
        <w:rPr>
          <w:rFonts w:eastAsia="Courier New"/>
          <w:sz w:val="26"/>
          <w:szCs w:val="26"/>
        </w:rPr>
      </w:pPr>
      <w:r w:rsidRPr="00CD4908">
        <w:rPr>
          <w:rFonts w:eastAsia="Courier New"/>
          <w:sz w:val="26"/>
          <w:szCs w:val="26"/>
        </w:rPr>
        <w:t>7. Поощрения за успехи в работе</w:t>
      </w:r>
    </w:p>
    <w:p w14:paraId="52C56ECC"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
          <w:bCs/>
          <w:sz w:val="26"/>
          <w:szCs w:val="26"/>
        </w:rPr>
      </w:pPr>
    </w:p>
    <w:p w14:paraId="7B3875E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7.1. За добросовестное выполнение трудовых обязанностей, повышение производительности труда, продолжительную и безупречную работу и другие достижения в труде применяются следующие меры поощрения работников Учреждения: </w:t>
      </w:r>
    </w:p>
    <w:p w14:paraId="400F168C"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объявление благодарности;</w:t>
      </w:r>
    </w:p>
    <w:p w14:paraId="5761534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награждение почетной грамотой Учреждения.</w:t>
      </w:r>
    </w:p>
    <w:p w14:paraId="4BC4D33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7.2. Допускается одновременное применение к работнику нескольких видов поощрений. </w:t>
      </w:r>
    </w:p>
    <w:p w14:paraId="58E89C1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7.3. Поощрения работников объявляются руководителем Учреждения по представлению непосредственного руководителя работника, представляемого к поощрению. </w:t>
      </w:r>
    </w:p>
    <w:p w14:paraId="6EB8B20F"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7.4. Поощрения оформляются приказом руководителя Учреждения с указанием вида поощрения и его основания, доводятся до сведения всех работников Учреждения и заносятся в трудовую книжку работника.</w:t>
      </w:r>
    </w:p>
    <w:p w14:paraId="3E93E0E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7.5. Материальные формы поощрения за успехи в работе могут также устанавливаться в других локальных нормативных актах Учреждения. </w:t>
      </w:r>
    </w:p>
    <w:p w14:paraId="4A272C9F"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pacing w:val="-4"/>
          <w:sz w:val="26"/>
          <w:szCs w:val="26"/>
        </w:rPr>
      </w:pPr>
      <w:bookmarkStart w:id="4" w:name="_Hlk104976569"/>
      <w:r w:rsidRPr="00CD4908">
        <w:rPr>
          <w:rFonts w:eastAsia="Courier New"/>
          <w:sz w:val="26"/>
          <w:szCs w:val="26"/>
        </w:rPr>
        <w:t xml:space="preserve">7.6. </w:t>
      </w:r>
      <w:r w:rsidRPr="00CD4908">
        <w:rPr>
          <w:rFonts w:eastAsia="Courier New"/>
          <w:spacing w:val="1"/>
          <w:sz w:val="26"/>
          <w:szCs w:val="26"/>
        </w:rPr>
        <w:t xml:space="preserve">За особые трудовые заслуги работники Учреждения могут быть представлены в </w:t>
      </w:r>
      <w:r w:rsidRPr="00CD4908">
        <w:rPr>
          <w:rFonts w:eastAsia="Courier New"/>
          <w:spacing w:val="-4"/>
          <w:sz w:val="26"/>
          <w:szCs w:val="26"/>
        </w:rPr>
        <w:t>вышестоящие органы для награждения орденами, медалями РФ, присвоения почётных званий, в порядке, установленном действующим законодательством РФ, Тюменской области, муниципальными правовыми актами.</w:t>
      </w:r>
    </w:p>
    <w:bookmarkEnd w:id="4"/>
    <w:p w14:paraId="5BE7A68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Cs/>
          <w:sz w:val="26"/>
          <w:szCs w:val="26"/>
        </w:rPr>
      </w:pPr>
    </w:p>
    <w:p w14:paraId="60EC6FEB" w14:textId="77777777" w:rsidR="00B242E9" w:rsidRPr="00CD4908" w:rsidRDefault="00B242E9" w:rsidP="00B242E9">
      <w:pPr>
        <w:jc w:val="center"/>
        <w:rPr>
          <w:rFonts w:eastAsia="Courier New"/>
          <w:sz w:val="26"/>
          <w:szCs w:val="26"/>
        </w:rPr>
      </w:pPr>
      <w:r w:rsidRPr="00CD4908">
        <w:rPr>
          <w:rFonts w:eastAsia="Courier New"/>
          <w:sz w:val="26"/>
          <w:szCs w:val="26"/>
        </w:rPr>
        <w:t>8. Дисциплина труда</w:t>
      </w:r>
    </w:p>
    <w:p w14:paraId="698E734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ourier New"/>
          <w:b/>
          <w:bCs/>
          <w:sz w:val="26"/>
          <w:szCs w:val="26"/>
        </w:rPr>
      </w:pPr>
    </w:p>
    <w:p w14:paraId="18E9034C"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8.1. Дисциплинарный проступок - неисполнение или ненадлежащее исполнение работником по его вине возложенных на него трудовых обязанностей. Трудовые обязанности работников определяются настоящими Правилами, иными локальными нормативными актами Учреждения, трудовым договором, должностными инструкциями. </w:t>
      </w:r>
    </w:p>
    <w:p w14:paraId="3E303D4C"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8.2. За совершение дисциплинарного проступка к работнику могут быть применены следующие виды дисциплинарных взысканий: </w:t>
      </w:r>
    </w:p>
    <w:p w14:paraId="5BAC596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замечание;</w:t>
      </w:r>
    </w:p>
    <w:p w14:paraId="7DEEF1F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lastRenderedPageBreak/>
        <w:t>выговор;</w:t>
      </w:r>
    </w:p>
    <w:p w14:paraId="52C4EB3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увольнение по соответствующим основаниям, установленным Трудовым кодексом РФ. </w:t>
      </w:r>
    </w:p>
    <w:p w14:paraId="677F90A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8.3. Правом наложения и снятия дисциплинарных взысканий обладает руководитель Учреждения. </w:t>
      </w:r>
    </w:p>
    <w:p w14:paraId="23DCB541"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8.4. До наложения дисциплинарного взыскания от нарушителя трудовой дисциплины должны быть затребованы письменные объяснения. Отказ работника дать письменные объяснения не является препятствием для применения дисциплинарного взыскания. Об отказе в даче письменных объяснений со стороны работника, составляется акт соответствующего содержания. </w:t>
      </w:r>
    </w:p>
    <w:p w14:paraId="652231A3"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8.5.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6BD72ECD"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14:paraId="392B609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8.6. За каждый дисциплинарный проступок на работника может быть наложено только одно дисциплинарное взыскание.</w:t>
      </w:r>
    </w:p>
    <w:p w14:paraId="50254CE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8.7. Приказ руководителя Учреждения о применении дисциплинарного взыскания с указанием мотивов его применения объявляется (сообщается) работнику, на которого наложено взыскание, под расписку (с указанием даты ознакомления) в трехдневный срок со дня его издания. В случае отказа работника от подписи составляется соответствующий акт.</w:t>
      </w:r>
    </w:p>
    <w:p w14:paraId="42044822" w14:textId="77777777" w:rsidR="00B242E9" w:rsidRPr="00CD4908" w:rsidRDefault="00B242E9" w:rsidP="00B242E9">
      <w:pPr>
        <w:autoSpaceDE w:val="0"/>
        <w:autoSpaceDN w:val="0"/>
        <w:adjustRightInd w:val="0"/>
        <w:ind w:firstLine="709"/>
        <w:jc w:val="both"/>
        <w:rPr>
          <w:sz w:val="26"/>
          <w:szCs w:val="26"/>
        </w:rPr>
      </w:pPr>
      <w:r w:rsidRPr="00CD4908">
        <w:rPr>
          <w:rFonts w:eastAsia="Courier New"/>
          <w:sz w:val="26"/>
          <w:szCs w:val="26"/>
        </w:rPr>
        <w:t xml:space="preserve">8.8. </w:t>
      </w:r>
      <w:r w:rsidRPr="00CD4908">
        <w:rPr>
          <w:sz w:val="26"/>
          <w:szCs w:val="26"/>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395010C0" w14:textId="77777777" w:rsidR="00B242E9" w:rsidRPr="00CD4908" w:rsidRDefault="00B242E9" w:rsidP="00B242E9">
      <w:pPr>
        <w:autoSpaceDE w:val="0"/>
        <w:autoSpaceDN w:val="0"/>
        <w:adjustRightInd w:val="0"/>
        <w:ind w:firstLine="709"/>
        <w:jc w:val="both"/>
        <w:rPr>
          <w:sz w:val="26"/>
          <w:szCs w:val="26"/>
        </w:rPr>
      </w:pPr>
      <w:r w:rsidRPr="00CD4908">
        <w:rPr>
          <w:sz w:val="26"/>
          <w:szCs w:val="26"/>
        </w:rPr>
        <w:t>8.9.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профсоюзной организации.</w:t>
      </w:r>
    </w:p>
    <w:p w14:paraId="4F9F6BC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8.10. В течение срока действия дисциплинарного взыскания меры поощрения, указанные в настоящих Правилах, к работнику не применяются.</w:t>
      </w:r>
    </w:p>
    <w:p w14:paraId="31F62C2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p>
    <w:p w14:paraId="4C078D02" w14:textId="77777777" w:rsidR="00B242E9" w:rsidRPr="00CD4908" w:rsidRDefault="00B242E9" w:rsidP="00B242E9">
      <w:pPr>
        <w:jc w:val="center"/>
        <w:rPr>
          <w:snapToGrid w:val="0"/>
          <w:sz w:val="26"/>
          <w:szCs w:val="26"/>
          <w:lang w:eastAsia="en-US"/>
        </w:rPr>
      </w:pPr>
      <w:r w:rsidRPr="00CD4908">
        <w:rPr>
          <w:snapToGrid w:val="0"/>
          <w:sz w:val="26"/>
          <w:szCs w:val="26"/>
          <w:lang w:eastAsia="en-US"/>
        </w:rPr>
        <w:t>9. Правила деловой этики, делового поведения работников,</w:t>
      </w:r>
    </w:p>
    <w:p w14:paraId="58B96735" w14:textId="77777777" w:rsidR="00B242E9" w:rsidRPr="00CD4908" w:rsidRDefault="00B242E9" w:rsidP="00B242E9">
      <w:pPr>
        <w:jc w:val="center"/>
        <w:rPr>
          <w:snapToGrid w:val="0"/>
          <w:sz w:val="26"/>
          <w:szCs w:val="26"/>
          <w:lang w:eastAsia="en-US"/>
        </w:rPr>
      </w:pPr>
      <w:r w:rsidRPr="00CD4908">
        <w:rPr>
          <w:snapToGrid w:val="0"/>
          <w:sz w:val="26"/>
          <w:szCs w:val="26"/>
          <w:lang w:eastAsia="en-US"/>
        </w:rPr>
        <w:t>требования к одежде и обуви</w:t>
      </w:r>
    </w:p>
    <w:p w14:paraId="5BB94228" w14:textId="77777777" w:rsidR="00B242E9" w:rsidRPr="00CD4908" w:rsidRDefault="00B242E9" w:rsidP="00B242E9">
      <w:pPr>
        <w:ind w:firstLine="720"/>
        <w:jc w:val="both"/>
        <w:rPr>
          <w:snapToGrid w:val="0"/>
          <w:sz w:val="26"/>
          <w:szCs w:val="26"/>
          <w:lang w:eastAsia="en-US"/>
        </w:rPr>
      </w:pPr>
    </w:p>
    <w:p w14:paraId="6D2BD391" w14:textId="77777777" w:rsidR="00B242E9" w:rsidRPr="00CD4908" w:rsidRDefault="00B242E9" w:rsidP="00B242E9">
      <w:pPr>
        <w:widowControl w:val="0"/>
        <w:ind w:firstLine="709"/>
        <w:jc w:val="both"/>
        <w:rPr>
          <w:sz w:val="26"/>
          <w:szCs w:val="26"/>
        </w:rPr>
      </w:pPr>
      <w:r w:rsidRPr="00CD4908">
        <w:rPr>
          <w:sz w:val="26"/>
          <w:szCs w:val="26"/>
        </w:rPr>
        <w:t>9.1. Основной принцип, которым должен руководствоваться работник, независимо от его должности, места работы и выполняемых служебных обязанностей, - уважение к работникам, Работодателю, обучающимся, их родителем (законным представителям).</w:t>
      </w:r>
    </w:p>
    <w:p w14:paraId="4560561D" w14:textId="77777777" w:rsidR="00B242E9" w:rsidRPr="00CD4908" w:rsidRDefault="00B242E9" w:rsidP="00B242E9">
      <w:pPr>
        <w:ind w:firstLine="709"/>
        <w:jc w:val="both"/>
        <w:rPr>
          <w:sz w:val="26"/>
          <w:szCs w:val="26"/>
        </w:rPr>
      </w:pPr>
      <w:r w:rsidRPr="00CD4908">
        <w:rPr>
          <w:sz w:val="26"/>
          <w:szCs w:val="26"/>
        </w:rPr>
        <w:lastRenderedPageBreak/>
        <w:t>9.2. Работодатель обеспечивает всем работникам равные возможности для самореализации личности в процессе трудовой деятельности.</w:t>
      </w:r>
    </w:p>
    <w:p w14:paraId="1BD47ADE" w14:textId="77777777" w:rsidR="00B242E9" w:rsidRPr="00CD4908" w:rsidRDefault="00B242E9" w:rsidP="00B242E9">
      <w:pPr>
        <w:ind w:firstLine="709"/>
        <w:jc w:val="both"/>
        <w:rPr>
          <w:sz w:val="26"/>
          <w:szCs w:val="26"/>
        </w:rPr>
      </w:pPr>
      <w:r w:rsidRPr="00CD4908">
        <w:rPr>
          <w:sz w:val="26"/>
          <w:szCs w:val="26"/>
        </w:rPr>
        <w:t>9.3. Работодатель вправе требовать от работников, чтобы они руководствовались в процессе своей трудовой деятельности нормами делового общения:</w:t>
      </w:r>
    </w:p>
    <w:p w14:paraId="417A5271" w14:textId="77777777" w:rsidR="00B242E9" w:rsidRPr="00CD4908" w:rsidRDefault="00B242E9" w:rsidP="00B242E9">
      <w:pPr>
        <w:ind w:firstLine="709"/>
        <w:jc w:val="both"/>
        <w:rPr>
          <w:sz w:val="26"/>
          <w:szCs w:val="26"/>
        </w:rPr>
      </w:pPr>
      <w:r w:rsidRPr="00CD4908">
        <w:rPr>
          <w:sz w:val="26"/>
          <w:szCs w:val="26"/>
          <w:lang w:val="x-none" w:eastAsia="x-none"/>
        </w:rPr>
        <w:t>поддерживали деловую репутацию и имидж Работодателя;</w:t>
      </w:r>
    </w:p>
    <w:p w14:paraId="0CB990F2" w14:textId="77777777" w:rsidR="00B242E9" w:rsidRPr="00CD4908" w:rsidRDefault="00B242E9" w:rsidP="00B242E9">
      <w:pPr>
        <w:ind w:firstLine="709"/>
        <w:jc w:val="both"/>
        <w:rPr>
          <w:sz w:val="26"/>
          <w:szCs w:val="26"/>
        </w:rPr>
      </w:pPr>
      <w:r w:rsidRPr="00CD4908">
        <w:rPr>
          <w:sz w:val="26"/>
          <w:szCs w:val="26"/>
          <w:lang w:val="x-none" w:eastAsia="x-none"/>
        </w:rPr>
        <w:t xml:space="preserve">во взаимоотношениях с </w:t>
      </w:r>
      <w:r w:rsidRPr="00CD4908">
        <w:rPr>
          <w:sz w:val="26"/>
          <w:szCs w:val="26"/>
          <w:lang w:eastAsia="x-none"/>
        </w:rPr>
        <w:t xml:space="preserve">обучающимися, их родителями (законными представителями), </w:t>
      </w:r>
      <w:r w:rsidRPr="00CD4908">
        <w:rPr>
          <w:sz w:val="26"/>
          <w:szCs w:val="26"/>
          <w:lang w:val="x-none" w:eastAsia="x-none"/>
        </w:rPr>
        <w:t xml:space="preserve">работниками других </w:t>
      </w:r>
      <w:r w:rsidRPr="00CD4908">
        <w:rPr>
          <w:sz w:val="26"/>
          <w:szCs w:val="26"/>
          <w:lang w:eastAsia="x-none"/>
        </w:rPr>
        <w:t>Учреждений</w:t>
      </w:r>
      <w:r w:rsidRPr="00CD4908">
        <w:rPr>
          <w:sz w:val="26"/>
          <w:szCs w:val="26"/>
          <w:lang w:val="x-none" w:eastAsia="x-none"/>
        </w:rPr>
        <w:t xml:space="preserve">, </w:t>
      </w:r>
      <w:r w:rsidRPr="00CD4908">
        <w:rPr>
          <w:sz w:val="26"/>
          <w:szCs w:val="26"/>
          <w:lang w:eastAsia="x-none"/>
        </w:rPr>
        <w:t xml:space="preserve">органами управления Учреждением, учредителем Учреждения, органами контроля (надзора), иными гражданами и организациями </w:t>
      </w:r>
      <w:r w:rsidRPr="00CD4908">
        <w:rPr>
          <w:sz w:val="26"/>
          <w:szCs w:val="26"/>
          <w:lang w:val="x-none" w:eastAsia="x-none"/>
        </w:rPr>
        <w:t>действовали</w:t>
      </w:r>
      <w:r w:rsidRPr="00CD4908">
        <w:rPr>
          <w:sz w:val="26"/>
          <w:szCs w:val="26"/>
          <w:lang w:eastAsia="x-none"/>
        </w:rPr>
        <w:t xml:space="preserve"> тактично,</w:t>
      </w:r>
      <w:r w:rsidRPr="00CD4908">
        <w:rPr>
          <w:sz w:val="26"/>
          <w:szCs w:val="26"/>
          <w:lang w:val="x-none" w:eastAsia="x-none"/>
        </w:rPr>
        <w:t xml:space="preserve"> честно, этично и справедливо;</w:t>
      </w:r>
    </w:p>
    <w:p w14:paraId="45FA49DD" w14:textId="77777777" w:rsidR="00B242E9" w:rsidRPr="00CD4908" w:rsidRDefault="00B242E9" w:rsidP="00B242E9">
      <w:pPr>
        <w:ind w:firstLine="709"/>
        <w:jc w:val="both"/>
        <w:rPr>
          <w:sz w:val="26"/>
          <w:szCs w:val="26"/>
        </w:rPr>
      </w:pPr>
      <w:r w:rsidRPr="00CD4908">
        <w:rPr>
          <w:sz w:val="26"/>
          <w:szCs w:val="26"/>
          <w:lang w:val="x-none" w:eastAsia="x-none"/>
        </w:rPr>
        <w:t>обеспечивали конфиденциальность полученной информации; не использовали эту информацию для целей личной выгоды либо в интересах третьих лиц;</w:t>
      </w:r>
    </w:p>
    <w:p w14:paraId="2DF074BC" w14:textId="77777777" w:rsidR="00B242E9" w:rsidRPr="00CD4908" w:rsidRDefault="00B242E9" w:rsidP="00B242E9">
      <w:pPr>
        <w:ind w:firstLine="709"/>
        <w:jc w:val="both"/>
        <w:rPr>
          <w:sz w:val="26"/>
          <w:szCs w:val="26"/>
        </w:rPr>
      </w:pPr>
      <w:r w:rsidRPr="00CD4908">
        <w:rPr>
          <w:sz w:val="26"/>
          <w:szCs w:val="26"/>
          <w:lang w:val="x-none" w:eastAsia="x-none"/>
        </w:rPr>
        <w:t>не вступали ни прямо, ни косвенно в коммерческие отношения с третьими лицами, если это может привести к ущемлению интересов Работодателя или нанести ущерб его деловой репутации или имиджу;</w:t>
      </w:r>
    </w:p>
    <w:p w14:paraId="7CBB14C7" w14:textId="77777777" w:rsidR="00B242E9" w:rsidRPr="00CD4908" w:rsidRDefault="00B242E9" w:rsidP="00B242E9">
      <w:pPr>
        <w:ind w:firstLine="709"/>
        <w:jc w:val="both"/>
        <w:rPr>
          <w:sz w:val="26"/>
          <w:szCs w:val="26"/>
          <w:lang w:val="x-none" w:eastAsia="x-none"/>
        </w:rPr>
      </w:pPr>
      <w:r w:rsidRPr="00CD4908">
        <w:rPr>
          <w:sz w:val="26"/>
          <w:szCs w:val="26"/>
          <w:lang w:val="x-none" w:eastAsia="x-none"/>
        </w:rPr>
        <w:t>действовали на основе доверия</w:t>
      </w:r>
      <w:r w:rsidRPr="00CD4908">
        <w:rPr>
          <w:sz w:val="26"/>
          <w:szCs w:val="26"/>
          <w:lang w:eastAsia="x-none"/>
        </w:rPr>
        <w:t>,</w:t>
      </w:r>
      <w:r w:rsidRPr="00CD4908">
        <w:rPr>
          <w:sz w:val="26"/>
          <w:szCs w:val="26"/>
          <w:lang w:val="x-none" w:eastAsia="x-none"/>
        </w:rPr>
        <w:t xml:space="preserve"> стратегии и тактик</w:t>
      </w:r>
      <w:r w:rsidRPr="00CD4908">
        <w:rPr>
          <w:sz w:val="26"/>
          <w:szCs w:val="26"/>
          <w:lang w:eastAsia="x-none"/>
        </w:rPr>
        <w:t>и</w:t>
      </w:r>
      <w:r w:rsidRPr="00CD4908">
        <w:rPr>
          <w:sz w:val="26"/>
          <w:szCs w:val="26"/>
          <w:lang w:val="x-none" w:eastAsia="x-none"/>
        </w:rPr>
        <w:t>, проводимой Работодателем, а также принимаемых администрацией Работодателя решений.</w:t>
      </w:r>
    </w:p>
    <w:p w14:paraId="3019173F" w14:textId="77777777" w:rsidR="00B242E9" w:rsidRPr="00CD4908" w:rsidRDefault="00B242E9" w:rsidP="00B242E9">
      <w:pPr>
        <w:ind w:firstLine="709"/>
        <w:jc w:val="both"/>
        <w:rPr>
          <w:sz w:val="26"/>
          <w:szCs w:val="26"/>
          <w:lang w:val="x-none" w:eastAsia="x-none"/>
        </w:rPr>
      </w:pPr>
      <w:r w:rsidRPr="00CD4908">
        <w:rPr>
          <w:sz w:val="26"/>
          <w:szCs w:val="26"/>
          <w:lang w:eastAsia="x-none"/>
        </w:rPr>
        <w:t>9</w:t>
      </w:r>
      <w:r w:rsidRPr="00CD4908">
        <w:rPr>
          <w:sz w:val="26"/>
          <w:szCs w:val="26"/>
          <w:lang w:val="x-none" w:eastAsia="x-none"/>
        </w:rPr>
        <w:t>.4. Работники обязаны в процессе трудовой деятельности:</w:t>
      </w:r>
    </w:p>
    <w:p w14:paraId="4D9D9697" w14:textId="77777777" w:rsidR="00B242E9" w:rsidRPr="00CD4908" w:rsidRDefault="00B242E9" w:rsidP="00B242E9">
      <w:pPr>
        <w:ind w:firstLine="709"/>
        <w:jc w:val="both"/>
        <w:rPr>
          <w:sz w:val="26"/>
          <w:szCs w:val="26"/>
          <w:lang w:val="x-none" w:eastAsia="x-none"/>
        </w:rPr>
      </w:pPr>
      <w:r w:rsidRPr="00CD4908">
        <w:rPr>
          <w:sz w:val="26"/>
          <w:szCs w:val="26"/>
          <w:lang w:val="x-none" w:eastAsia="x-none"/>
        </w:rPr>
        <w:t>исходить из заботы об общих интересах Работодателя и общности (единства) всего персонала;</w:t>
      </w:r>
    </w:p>
    <w:p w14:paraId="31A6FC5E" w14:textId="77777777" w:rsidR="00B242E9" w:rsidRPr="00CD4908" w:rsidRDefault="00B242E9" w:rsidP="00B242E9">
      <w:pPr>
        <w:ind w:firstLine="709"/>
        <w:jc w:val="both"/>
        <w:rPr>
          <w:sz w:val="26"/>
          <w:szCs w:val="26"/>
          <w:lang w:val="x-none" w:eastAsia="x-none"/>
        </w:rPr>
      </w:pPr>
      <w:r w:rsidRPr="00CD4908">
        <w:rPr>
          <w:sz w:val="26"/>
          <w:szCs w:val="26"/>
          <w:lang w:val="x-none" w:eastAsia="x-none"/>
        </w:rPr>
        <w:t>всемерно поддерживать корпоративную культуру и корпоративные ценности;</w:t>
      </w:r>
    </w:p>
    <w:p w14:paraId="6E2C6FFF" w14:textId="77777777" w:rsidR="00B242E9" w:rsidRPr="00CD4908" w:rsidRDefault="00B242E9" w:rsidP="00B242E9">
      <w:pPr>
        <w:ind w:firstLine="709"/>
        <w:jc w:val="both"/>
        <w:rPr>
          <w:sz w:val="26"/>
          <w:szCs w:val="26"/>
          <w:lang w:val="x-none" w:eastAsia="x-none"/>
        </w:rPr>
      </w:pPr>
      <w:r w:rsidRPr="00CD4908">
        <w:rPr>
          <w:sz w:val="26"/>
          <w:szCs w:val="26"/>
          <w:lang w:val="x-none" w:eastAsia="x-none"/>
        </w:rPr>
        <w:t>вести себя корректно, достойно, не допуская отклонений от признанных норм делового общения, принятых у Работодателя;</w:t>
      </w:r>
    </w:p>
    <w:p w14:paraId="39D17F46" w14:textId="77777777" w:rsidR="00B242E9" w:rsidRPr="00CD4908" w:rsidRDefault="00B242E9" w:rsidP="00B242E9">
      <w:pPr>
        <w:ind w:firstLine="709"/>
        <w:jc w:val="both"/>
        <w:rPr>
          <w:sz w:val="26"/>
          <w:szCs w:val="26"/>
          <w:lang w:val="x-none" w:eastAsia="x-none"/>
        </w:rPr>
      </w:pPr>
      <w:r w:rsidRPr="00CD4908">
        <w:rPr>
          <w:sz w:val="26"/>
          <w:szCs w:val="26"/>
          <w:lang w:val="x-none" w:eastAsia="x-none"/>
        </w:rPr>
        <w:t>соблюдать субординацию в общении, согласно утвержденной системы управления и уровней подчиненности.</w:t>
      </w:r>
    </w:p>
    <w:p w14:paraId="350C812A" w14:textId="77777777" w:rsidR="00B242E9" w:rsidRPr="00CD4908" w:rsidRDefault="00B242E9" w:rsidP="00B242E9">
      <w:pPr>
        <w:ind w:firstLine="709"/>
        <w:jc w:val="both"/>
        <w:rPr>
          <w:sz w:val="26"/>
          <w:szCs w:val="26"/>
        </w:rPr>
      </w:pPr>
      <w:r w:rsidRPr="00CD4908">
        <w:rPr>
          <w:sz w:val="26"/>
          <w:szCs w:val="26"/>
        </w:rPr>
        <w:t>9.5. Работники должны соблюдать требования к внешнему виду и стилю в одежде, которые соответствуют обстановке и имиджу Учреждения.</w:t>
      </w:r>
    </w:p>
    <w:p w14:paraId="3BC3EED7" w14:textId="77777777" w:rsidR="00B242E9" w:rsidRPr="00CD4908" w:rsidRDefault="00B242E9" w:rsidP="00B242E9">
      <w:pPr>
        <w:ind w:firstLine="709"/>
        <w:jc w:val="both"/>
        <w:rPr>
          <w:sz w:val="26"/>
          <w:szCs w:val="26"/>
        </w:rPr>
      </w:pPr>
      <w:r w:rsidRPr="00CD4908">
        <w:rPr>
          <w:sz w:val="26"/>
          <w:szCs w:val="26"/>
        </w:rPr>
        <w:t>9.6. Работники должны выглядеть опрятно: одежда – чистая и отглаженная, обувь – начищенная, прическа – аккуратная.</w:t>
      </w:r>
    </w:p>
    <w:p w14:paraId="66AE8BFD" w14:textId="77777777" w:rsidR="00B242E9" w:rsidRPr="00CD4908" w:rsidRDefault="00B242E9" w:rsidP="00B242E9">
      <w:pPr>
        <w:ind w:firstLine="709"/>
        <w:jc w:val="both"/>
        <w:rPr>
          <w:sz w:val="26"/>
          <w:szCs w:val="26"/>
        </w:rPr>
      </w:pPr>
      <w:r w:rsidRPr="00CD4908">
        <w:rPr>
          <w:sz w:val="26"/>
          <w:szCs w:val="26"/>
        </w:rPr>
        <w:t>Недопустимы: спортивная одежда и обувь (исключение для инструкторов по физической культуре, учителей физической культуры и во время физкультурных мероприятий), одежда и обувь очень ярких цветов, обтягивающие вещи, мини-юбки (выше 10 см от колена), юбки с высоким разрезом, глубокие декольте, экстравагантная одежда, прозрачные и блестящие ткани (90% поверхности передней части одежды).</w:t>
      </w:r>
    </w:p>
    <w:p w14:paraId="513D599A" w14:textId="77777777" w:rsidR="00B242E9" w:rsidRPr="00CD4908" w:rsidRDefault="00B242E9" w:rsidP="00B242E9">
      <w:pPr>
        <w:ind w:firstLine="709"/>
        <w:jc w:val="both"/>
        <w:rPr>
          <w:sz w:val="26"/>
          <w:szCs w:val="26"/>
        </w:rPr>
      </w:pPr>
      <w:r w:rsidRPr="00CD4908">
        <w:rPr>
          <w:sz w:val="26"/>
          <w:szCs w:val="26"/>
        </w:rPr>
        <w:t>Обувь должна быть устойчивой, с фиксированной пяткой, каблук не выше 4 см, (исключение - праздничная обувь, каблук не выше 7 см).</w:t>
      </w:r>
    </w:p>
    <w:p w14:paraId="39A349FA" w14:textId="77777777" w:rsidR="00B242E9" w:rsidRPr="00CD4908" w:rsidRDefault="00B242E9" w:rsidP="00B242E9">
      <w:pPr>
        <w:ind w:firstLine="709"/>
        <w:jc w:val="both"/>
        <w:rPr>
          <w:sz w:val="26"/>
          <w:szCs w:val="26"/>
        </w:rPr>
      </w:pPr>
      <w:r w:rsidRPr="00CD4908">
        <w:rPr>
          <w:sz w:val="26"/>
          <w:szCs w:val="26"/>
        </w:rPr>
        <w:t>9.7. Работники, для которых предусмотрено ношение специальной одежды и обуви, средств индивидуальной и коллективной защиты, обязаны в течение рабочего дня (смены) находится в соответствующей одежде (работники кухни и прачечной, младшие воспитатели, уборщики служебных помещений, воспитатели, медицинский персонал).</w:t>
      </w:r>
    </w:p>
    <w:p w14:paraId="4859DE47" w14:textId="77777777" w:rsidR="00B242E9" w:rsidRPr="00CD4908" w:rsidRDefault="00B242E9" w:rsidP="00B242E9">
      <w:pPr>
        <w:ind w:firstLine="709"/>
        <w:jc w:val="both"/>
        <w:rPr>
          <w:sz w:val="26"/>
          <w:szCs w:val="26"/>
        </w:rPr>
      </w:pPr>
      <w:r w:rsidRPr="00CD4908">
        <w:rPr>
          <w:sz w:val="26"/>
          <w:szCs w:val="26"/>
        </w:rPr>
        <w:t>9.8. Дополнительно к установленным настоящим разделом Правилам при осуществлении трудовой деятельности работники Учреждения должны руководствоваться Правилами профессиональной этики и служебного поведения, определяемыми локальными нормативными актами Учреждения.</w:t>
      </w:r>
    </w:p>
    <w:p w14:paraId="3AB1173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Cs/>
          <w:sz w:val="26"/>
          <w:szCs w:val="26"/>
        </w:rPr>
      </w:pPr>
    </w:p>
    <w:p w14:paraId="36D3A4FE" w14:textId="77777777" w:rsidR="00B242E9" w:rsidRPr="00CD4908" w:rsidRDefault="00B242E9" w:rsidP="00B242E9">
      <w:pPr>
        <w:jc w:val="center"/>
        <w:rPr>
          <w:rFonts w:eastAsia="Courier New"/>
          <w:sz w:val="26"/>
          <w:szCs w:val="26"/>
        </w:rPr>
      </w:pPr>
      <w:r w:rsidRPr="00CD4908">
        <w:rPr>
          <w:rFonts w:eastAsia="Courier New"/>
          <w:sz w:val="26"/>
          <w:szCs w:val="26"/>
        </w:rPr>
        <w:t>10. Ответственность работников и Работодателя</w:t>
      </w:r>
    </w:p>
    <w:p w14:paraId="706D773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
          <w:bCs/>
          <w:sz w:val="26"/>
          <w:szCs w:val="26"/>
        </w:rPr>
      </w:pPr>
    </w:p>
    <w:p w14:paraId="32837C1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10.1. В случае неисполнения и (или) ненадлежащего исполнения настоящих </w:t>
      </w:r>
      <w:r w:rsidRPr="00CD4908">
        <w:rPr>
          <w:sz w:val="26"/>
          <w:szCs w:val="26"/>
        </w:rPr>
        <w:lastRenderedPageBreak/>
        <w:t>Правил, работники и Работодатель несут ответственность в соответствии с действующим законодательством РФ и настоящими Правилами.</w:t>
      </w:r>
    </w:p>
    <w:p w14:paraId="793CECD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10.2. За неисполнение или ненадлежащее исполнение работником по его вине возложенных на него трудовых обязанностей он может быть привлечен к дисциплинарной ответственности в порядке, установленном Трудовым кодексом РФ и настоящими Правилами. </w:t>
      </w:r>
    </w:p>
    <w:p w14:paraId="31574741"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10.3. Если в результате действий (бездействия) Работодателя или работника причинен ущерб Учреждению, работнику (-</w:t>
      </w:r>
      <w:proofErr w:type="spellStart"/>
      <w:r w:rsidRPr="00CD4908">
        <w:rPr>
          <w:sz w:val="26"/>
          <w:szCs w:val="26"/>
        </w:rPr>
        <w:t>ам</w:t>
      </w:r>
      <w:proofErr w:type="spellEnd"/>
      <w:r w:rsidRPr="00CD4908">
        <w:rPr>
          <w:sz w:val="26"/>
          <w:szCs w:val="26"/>
        </w:rPr>
        <w:t xml:space="preserve">) или третьим лицам, то такой ущерб подлежит возмещению в порядке, установленном законодательством РФ. </w:t>
      </w:r>
    </w:p>
    <w:p w14:paraId="7C555D5B" w14:textId="77777777" w:rsidR="00B242E9" w:rsidRPr="00CD4908" w:rsidRDefault="00B242E9" w:rsidP="00B242E9">
      <w:pPr>
        <w:widowControl w:val="0"/>
        <w:autoSpaceDE w:val="0"/>
        <w:autoSpaceDN w:val="0"/>
        <w:adjustRightInd w:val="0"/>
        <w:ind w:firstLine="709"/>
        <w:jc w:val="both"/>
        <w:rPr>
          <w:sz w:val="26"/>
          <w:szCs w:val="26"/>
        </w:rPr>
      </w:pPr>
      <w:r w:rsidRPr="00CD4908">
        <w:rPr>
          <w:caps/>
          <w:sz w:val="26"/>
          <w:szCs w:val="26"/>
        </w:rPr>
        <w:t xml:space="preserve">10.4. в </w:t>
      </w:r>
      <w:r w:rsidRPr="00CD4908">
        <w:rPr>
          <w:sz w:val="26"/>
          <w:szCs w:val="26"/>
        </w:rPr>
        <w:t>отношении некоторых</w:t>
      </w:r>
      <w:r w:rsidRPr="00CD4908">
        <w:rPr>
          <w:caps/>
          <w:sz w:val="26"/>
          <w:szCs w:val="26"/>
        </w:rPr>
        <w:t xml:space="preserve"> </w:t>
      </w:r>
      <w:r w:rsidRPr="00CD4908">
        <w:rPr>
          <w:sz w:val="26"/>
          <w:szCs w:val="26"/>
        </w:rPr>
        <w:t>категорий работников, перечень которых устанавливается законодательством РФ, может устанавливаться полная материальная ответственность за недостачу вверенного работникам имущества. В этом случае Учреждение заключает с работником (-</w:t>
      </w:r>
      <w:proofErr w:type="spellStart"/>
      <w:r w:rsidRPr="00CD4908">
        <w:rPr>
          <w:sz w:val="26"/>
          <w:szCs w:val="26"/>
        </w:rPr>
        <w:t>ами</w:t>
      </w:r>
      <w:proofErr w:type="spellEnd"/>
      <w:r w:rsidRPr="00CD4908">
        <w:rPr>
          <w:sz w:val="26"/>
          <w:szCs w:val="26"/>
        </w:rPr>
        <w:t>) письменный договор о полной материальной ответственности.</w:t>
      </w:r>
    </w:p>
    <w:p w14:paraId="71EB569B"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10.5. Педагогический работник не вправе оказывать платные образовательные услуги обучающимся, если это приводит к конфликту интересов педагогического работника.</w:t>
      </w:r>
    </w:p>
    <w:p w14:paraId="6C665D89"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10.6.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РФ.</w:t>
      </w:r>
    </w:p>
    <w:p w14:paraId="2E1F39E5"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10.7.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пунктом 3.6 настоящих Правил, учитывается при прохождении ими аттестации.</w:t>
      </w:r>
    </w:p>
    <w:p w14:paraId="7EFCDA08" w14:textId="77777777" w:rsidR="00B242E9" w:rsidRPr="00CD4908" w:rsidRDefault="00B242E9" w:rsidP="00B242E9">
      <w:pPr>
        <w:widowControl w:val="0"/>
        <w:autoSpaceDE w:val="0"/>
        <w:autoSpaceDN w:val="0"/>
        <w:adjustRightInd w:val="0"/>
        <w:ind w:firstLine="709"/>
        <w:jc w:val="both"/>
        <w:rPr>
          <w:sz w:val="26"/>
          <w:szCs w:val="26"/>
        </w:rPr>
      </w:pPr>
    </w:p>
    <w:p w14:paraId="45456EED" w14:textId="77777777" w:rsidR="00B242E9" w:rsidRPr="00CD4908" w:rsidRDefault="00B242E9" w:rsidP="00B242E9">
      <w:pPr>
        <w:jc w:val="center"/>
        <w:rPr>
          <w:rFonts w:eastAsia="Courier New"/>
          <w:sz w:val="26"/>
          <w:szCs w:val="26"/>
        </w:rPr>
      </w:pPr>
      <w:r w:rsidRPr="00CD4908">
        <w:rPr>
          <w:rFonts w:eastAsia="Courier New"/>
          <w:sz w:val="26"/>
          <w:szCs w:val="26"/>
        </w:rPr>
        <w:t>11. Порядок прекращения трудового договора</w:t>
      </w:r>
    </w:p>
    <w:p w14:paraId="13BD440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Cs/>
          <w:sz w:val="26"/>
          <w:szCs w:val="26"/>
        </w:rPr>
      </w:pPr>
    </w:p>
    <w:p w14:paraId="5EE88B46"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11.1. Прекращение трудового договора, заключенного на неопределенный срок или с указанием срока между работником и Учреждением, может быть осуществлено только по основаниям и в порядке, предусмотренными Трудовым кодексом РФ и федеральными законами.</w:t>
      </w:r>
    </w:p>
    <w:p w14:paraId="1A33F37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11.2. Работник имеет право расторгнуть трудовой договор по собственной инициативе, предупредив об этом Работодателя в письменной форме за две недели до предполагаемой даты увольнения. При этом течение двухнедельного срока предупреждения начинает исчисляться со дня, следующего за днем подачи заявления, и истекает в последний день срока. </w:t>
      </w:r>
    </w:p>
    <w:p w14:paraId="5610F44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11.3. Увольнение работника по собственному желанию может быть осуществлено ранее двухнедельного срока предупреждения только с письменного согласия руководителя Учреждения при наличии уважительных причин, признанных </w:t>
      </w:r>
      <w:r w:rsidRPr="00CD4908">
        <w:rPr>
          <w:rFonts w:eastAsia="Courier New"/>
          <w:sz w:val="26"/>
          <w:szCs w:val="26"/>
        </w:rPr>
        <w:lastRenderedPageBreak/>
        <w:t xml:space="preserve">таковыми трудовым законодательством РФ или решением руководителем Учреждения. </w:t>
      </w:r>
    </w:p>
    <w:p w14:paraId="63790B68"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11.4. Расторжение трудового договора по инициативе Учреждения должно быть осуществлено с соблюдением требований и процедур увольнения, предоставлением льгот и компенсаций увольняемым работникам, установленными трудовым законодательством РФ. </w:t>
      </w:r>
    </w:p>
    <w:p w14:paraId="35B78207"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11.5. Днем увольнения является последний день работы. Если последний день работы согласно графику работы приходится на нерабочий день, то днем окончания срока предупреждения о предстоящем увольнении считается ближайший следующий за ним рабочий день.</w:t>
      </w:r>
    </w:p>
    <w:p w14:paraId="5C0419F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11.6. До подготовки документов на увольнение работник в сроки и в порядке, согласованные с Учреждением, обязан сдать выполненную работу, всю документацию, материалы, рабочие проекты, созданные в ходе трудовой деятельности; вернуть имущество, переданное ему для исполнения трудовых обязанностей. </w:t>
      </w:r>
    </w:p>
    <w:p w14:paraId="2463EC66"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11.7. В случае увольнения материально ответственных лиц, такие работники обязаны перед увольнением в ходе инвентаризации сдать вверенные им на период работы товарно-материальные ценности лицу, назначенному приказом руководителя Учреждения или новому работнику, принимающему эти ценности под отчет. </w:t>
      </w:r>
    </w:p>
    <w:p w14:paraId="2870C13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11.8. Прекращение трудового договора оформляется приказом руководителем Учреждения. Приказ о прекращении трудового договора издается не позднее последнего рабочего дня и объявляется работнику под роспись с указанием даты ознакомления. </w:t>
      </w:r>
    </w:p>
    <w:p w14:paraId="08B17C1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11.9. В день прекращения трудового договора Работодатель выдает работнику трудовую книжку или предоставляет сведения о трудовой деятельности (статья 66.1 Трудового кодекса РФ) у Работодателя и производит с ним расчет в соответствии со статьей 140 Трудового кодекса РФ. По письменному заявлению работника Работодатель также выдает ему заверенные надлежащим образом копии документов, связанных с работой.».</w:t>
      </w:r>
    </w:p>
    <w:p w14:paraId="1BF1D2F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11.10. В случае, если в день прекращения трудового договора выдать работнику трудовую книжку или предоставить сведения о трудовой деятельности у Работодателя невозможно в связи с отсутствием работника либо его отказом от их получения, Работодатель направляет работнику уведомление о необходимости явиться за трудовой книжкой либо дать согласие на отправление ее по почте или направляет работнику по почте заказным письмом с уведомлением сведения о трудовой деятельности за период работы у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статьи 81 или пунктом 4 части первой статьи 83 Трудового кодекса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Трудового кодекса РФ. По письменному обращению работника, не получившего трудовой книжки после увольнения, Работодатель выдает ее не позднее трех рабочих дней со дня обращения </w:t>
      </w:r>
      <w:r w:rsidRPr="00CD4908">
        <w:rPr>
          <w:rFonts w:eastAsia="Courier New"/>
          <w:sz w:val="26"/>
          <w:szCs w:val="26"/>
        </w:rPr>
        <w:lastRenderedPageBreak/>
        <w:t xml:space="preserve">работника, а в случае, если в соответствии с Трудовым кодексом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Работодателя после увольнения, Работодатель выдает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w:t>
      </w:r>
    </w:p>
    <w:p w14:paraId="27376DC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p>
    <w:p w14:paraId="147B4489" w14:textId="77777777" w:rsidR="00B242E9" w:rsidRPr="00CD4908" w:rsidRDefault="00B242E9" w:rsidP="00B242E9">
      <w:pPr>
        <w:jc w:val="center"/>
        <w:rPr>
          <w:rFonts w:eastAsia="Courier New"/>
          <w:sz w:val="26"/>
          <w:szCs w:val="26"/>
        </w:rPr>
      </w:pPr>
      <w:r w:rsidRPr="00CD4908">
        <w:rPr>
          <w:rFonts w:eastAsia="Courier New"/>
          <w:sz w:val="26"/>
          <w:szCs w:val="26"/>
        </w:rPr>
        <w:t>12. Безопасность труда и производственная санитария</w:t>
      </w:r>
    </w:p>
    <w:p w14:paraId="5800FC0F"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p>
    <w:p w14:paraId="38D29F7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12.1. Работники обязаны соблюдать требования по обеспечению безопасности труда и производственной санитарии, предусмотренные законодательством РФ и иными нормативными правовыми актами.</w:t>
      </w:r>
    </w:p>
    <w:p w14:paraId="033BA3A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12.2. Работник обязан беречь имущество Учреждения, в том числе оргтехнику, оборудование, инструменты и другую выделенную ему технику для выполнения работы. О любой неисправности техники работник обязан немедленно сообщить своему непосредственному руководителю. Работник обязан использовать выделенное ему оборудование по назначению. Запрещается его эксплуатация в целях, не связанных с осуществлением работником своих трудовых обязанностей.</w:t>
      </w:r>
    </w:p>
    <w:p w14:paraId="2201B28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12.3. Работник обязан сообщить своему непосредственному руководителю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части второй статьи 227 Трудового кодекса РФ,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 Работодатель не может требовать от работника возобновления работы, если такая опасность продолжает сохраняться. </w:t>
      </w:r>
    </w:p>
    <w:p w14:paraId="3629D63C"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12.4. Работники Учреждения проходят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7E0C7E5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12.5. Работодатель несет материальную ответственность за ущерб, причиненный здоровью и имуществу работника при исполнении им трудовых обязанностей в соответствии с трудовым законодательством РФ.</w:t>
      </w:r>
    </w:p>
    <w:p w14:paraId="4057681B"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12.6. 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14:paraId="7441BCE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Работодатель обязан обеспечить:</w:t>
      </w:r>
    </w:p>
    <w:p w14:paraId="18F9F09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 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14:paraId="478FD40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 создание и функционирование системы управления охраной труда;</w:t>
      </w:r>
    </w:p>
    <w:p w14:paraId="73C6F8F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lastRenderedPageBreak/>
        <w:t>3) соответствие каждого рабочего места государственным нормативным требованиям охраны труда;</w:t>
      </w:r>
    </w:p>
    <w:p w14:paraId="3349504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4) систематическое выявление опасностей и профессиональных рисков, их регулярный анализ и оценку;</w:t>
      </w:r>
    </w:p>
    <w:p w14:paraId="1E999115"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5) реализацию мероприятий по улучшению условий и охраны труда;</w:t>
      </w:r>
    </w:p>
    <w:p w14:paraId="045F8B9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6)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14:paraId="607A620A"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7)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520FF91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8) приобретение за счет собственных средств и выдачу средств индивидуальной защиты и смывающих средств, прошедших подтверждение соответствия в установленном законодательством РФ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49D3D0E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9) оснащение средствами коллективной защиты;</w:t>
      </w:r>
    </w:p>
    <w:p w14:paraId="5E0311A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10)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36CA042C"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11) 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14:paraId="7F0EDC2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 проведение специальной оценки условий труда в соответствии с законодательством о специальной оценке условий труда;</w:t>
      </w:r>
    </w:p>
    <w:p w14:paraId="7820D201"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13)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14:paraId="1E256AB9"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 xml:space="preserve">14) недопущение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w:t>
      </w:r>
      <w:r w:rsidRPr="00CD4908">
        <w:rPr>
          <w:rFonts w:eastAsia="Courier New"/>
          <w:sz w:val="26"/>
          <w:szCs w:val="26"/>
        </w:rPr>
        <w:lastRenderedPageBreak/>
        <w:t>психиатрических освидетельствований, а также в случае медицинских противопоказаний;</w:t>
      </w:r>
    </w:p>
    <w:p w14:paraId="1C7C068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15) предоставление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РФ в области охраны труда, органам местного самоуправления, органам профсоюзного контроля за соблюдением трудового законодательства и иных актов, содержащих нормы трудового права, информации и документов в соответствии с законодательством в рамках исполнения ими своих полномочий, с учетом требований законодательства РФ о государственной тайне;</w:t>
      </w:r>
    </w:p>
    <w:p w14:paraId="5D12981E"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16) принятие мер по предотвращению аварийных ситуаций, сохранению жизни и здоровья работников при возникновении таких ситуаций, а также по оказанию первой помощи пострадавшим;</w:t>
      </w:r>
    </w:p>
    <w:p w14:paraId="2D62B08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17)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Трудовым кодексом РФ, другими федеральными законами и иными нормативными правовыми актами РФ;</w:t>
      </w:r>
    </w:p>
    <w:p w14:paraId="3E1A3D8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18) 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0FB61BEA"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19) 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РФ в области охраны труда, органов Фонда социального страхования РФ,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w:t>
      </w:r>
    </w:p>
    <w:p w14:paraId="58598D4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20) 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w:t>
      </w:r>
    </w:p>
    <w:p w14:paraId="7E8D3873"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lastRenderedPageBreak/>
        <w:t>21) обязательное социальное страхование работников от несчастных случаев на производстве и профессиональных заболеваний;</w:t>
      </w:r>
    </w:p>
    <w:p w14:paraId="0ABB9050"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22) 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589BFC57"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23) 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(при наличии такого представительного органа) в порядке, установленном статьей 372 Трудового кодекса РФ для принятия локальных нормативных актов;</w:t>
      </w:r>
    </w:p>
    <w:p w14:paraId="732C870B"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24) 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14:paraId="0E45B15A"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25) 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14:paraId="22B1830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26) приостановление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w:t>
      </w:r>
    </w:p>
    <w:p w14:paraId="0EFC0892"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27) 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программой реабилитации или абилитации инвалида, а также обеспечение охраны труда;</w:t>
      </w:r>
    </w:p>
    <w:p w14:paraId="75E193E4"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28) иные меры в области охраны труда</w:t>
      </w:r>
      <w:r w:rsidRPr="00CD4908">
        <w:rPr>
          <w:sz w:val="26"/>
          <w:szCs w:val="26"/>
        </w:rPr>
        <w:t xml:space="preserve"> в соответствии с </w:t>
      </w:r>
      <w:r w:rsidRPr="00CD4908">
        <w:rPr>
          <w:rFonts w:eastAsia="Courier New"/>
          <w:sz w:val="26"/>
          <w:szCs w:val="26"/>
        </w:rPr>
        <w:t>Трудовым кодексом РФ, другими федеральными законами и иными нормативными правовыми актами РФ.</w:t>
      </w:r>
    </w:p>
    <w:p w14:paraId="69F37D46"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При производстве работ (оказании услуг) на территории, находящейся под контролем другого работодателя (иного лица), работодатель, осуществляющий производство работ (оказание услуг), обязан перед началом производства работ (оказания услуг) согласовать с другим работодателем (иным лицом)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Примерный перечень мероприятий по предотвращению случаев повреждения здоровья работников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3D19D28D" w14:textId="77777777" w:rsidR="00B242E9"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sz w:val="26"/>
          <w:szCs w:val="26"/>
        </w:rPr>
      </w:pPr>
      <w:r w:rsidRPr="00CD4908">
        <w:rPr>
          <w:rFonts w:eastAsia="Courier New"/>
          <w:sz w:val="26"/>
          <w:szCs w:val="26"/>
        </w:rPr>
        <w:t>12.7. Работодатель несет предусмотренную законодательством РФ ответственность за нарушения требований трудового законодательства РФ, трудового договора, заключенного с работником, а также настоящих Правил.</w:t>
      </w:r>
    </w:p>
    <w:p w14:paraId="22AF492F" w14:textId="77777777" w:rsidR="00B242E9" w:rsidRPr="00CD4908" w:rsidRDefault="00B242E9" w:rsidP="00B242E9">
      <w:pPr>
        <w:widowControl w:val="0"/>
        <w:autoSpaceDE w:val="0"/>
        <w:autoSpaceDN w:val="0"/>
        <w:adjustRightInd w:val="0"/>
        <w:ind w:firstLine="709"/>
        <w:jc w:val="both"/>
        <w:rPr>
          <w:sz w:val="26"/>
          <w:szCs w:val="26"/>
        </w:rPr>
      </w:pPr>
    </w:p>
    <w:p w14:paraId="3997615F" w14:textId="77777777" w:rsidR="00B242E9" w:rsidRPr="00CD4908" w:rsidRDefault="00B242E9" w:rsidP="00B242E9">
      <w:pPr>
        <w:widowControl w:val="0"/>
        <w:autoSpaceDE w:val="0"/>
        <w:autoSpaceDN w:val="0"/>
        <w:adjustRightInd w:val="0"/>
        <w:jc w:val="center"/>
        <w:rPr>
          <w:bCs/>
          <w:sz w:val="26"/>
          <w:szCs w:val="26"/>
        </w:rPr>
      </w:pPr>
      <w:r w:rsidRPr="00CD4908">
        <w:rPr>
          <w:bCs/>
          <w:sz w:val="26"/>
          <w:szCs w:val="26"/>
        </w:rPr>
        <w:lastRenderedPageBreak/>
        <w:t>13. Заключительные положения</w:t>
      </w:r>
    </w:p>
    <w:p w14:paraId="7F7F566B" w14:textId="77777777" w:rsidR="00B242E9" w:rsidRPr="00CD4908" w:rsidRDefault="00B242E9" w:rsidP="00B242E9">
      <w:pPr>
        <w:widowControl w:val="0"/>
        <w:autoSpaceDE w:val="0"/>
        <w:autoSpaceDN w:val="0"/>
        <w:adjustRightInd w:val="0"/>
        <w:ind w:firstLine="709"/>
        <w:jc w:val="center"/>
        <w:rPr>
          <w:b/>
          <w:bCs/>
          <w:sz w:val="26"/>
          <w:szCs w:val="26"/>
        </w:rPr>
      </w:pPr>
    </w:p>
    <w:p w14:paraId="53235010" w14:textId="77777777" w:rsidR="00B242E9" w:rsidRPr="00CD4908" w:rsidRDefault="00B242E9" w:rsidP="00B242E9">
      <w:pPr>
        <w:widowControl w:val="0"/>
        <w:autoSpaceDE w:val="0"/>
        <w:autoSpaceDN w:val="0"/>
        <w:adjustRightInd w:val="0"/>
        <w:ind w:firstLine="709"/>
        <w:jc w:val="both"/>
        <w:rPr>
          <w:sz w:val="26"/>
          <w:szCs w:val="26"/>
        </w:rPr>
      </w:pPr>
      <w:r w:rsidRPr="00CD4908">
        <w:rPr>
          <w:sz w:val="26"/>
          <w:szCs w:val="26"/>
        </w:rPr>
        <w:t xml:space="preserve">13.1. Вопросы, связанные с трудовой деятельностью работников в Учреждении, но не нашедшие детального отражения в настоящих Правилах (в том числе правила охраны труда, техники безопасности, противопожарной безопасности, защиты конфиденциальной информации и др.), регламентируются в коллективном договоре, иных локальных нормативных актах Учреждения. </w:t>
      </w:r>
    </w:p>
    <w:p w14:paraId="6A0A8B78" w14:textId="3496657E" w:rsidR="00EB6C06" w:rsidRPr="00CD4908" w:rsidRDefault="00B242E9"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sidRPr="00CD4908">
        <w:rPr>
          <w:rFonts w:eastAsia="Courier New"/>
          <w:sz w:val="26"/>
          <w:szCs w:val="26"/>
        </w:rPr>
        <w:t xml:space="preserve">13.2. </w:t>
      </w:r>
      <w:r w:rsidRPr="00CD4908">
        <w:rPr>
          <w:sz w:val="26"/>
          <w:szCs w:val="26"/>
        </w:rPr>
        <w:t>С настоящими Правилами, внесенными в них изменениями и дополнениями Работодатель знакомит работников под роспись с указанием даты ознакомления.</w:t>
      </w:r>
    </w:p>
    <w:p w14:paraId="2F30608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235680BC"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264B77CF"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0C62184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BB8CCF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6FE9116B"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E4FF8C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1FE006F"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A6B96C5"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76D7F2B9"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4C72C8E6"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7CDD0C13"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7ADA6E50"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70E8869F"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7A3723D"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1C56CF88"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27F85156"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655411D0"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6C46D45"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F1D7088"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630D2FA3"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1532FA1A"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584E437"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118A6E4"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047E9F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1DBBACED"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DF32267"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48BFF1D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29C73C8"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B981CD9"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302EAE5"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676A48E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0887D33"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E635671"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D276AC2"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06BADDA7"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31354045"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1749C044" w14:textId="77777777" w:rsidR="00CD4908" w:rsidRPr="00CD4908" w:rsidRDefault="00CD4908" w:rsidP="00B2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5565790D" w14:textId="3175C6C1" w:rsidR="00CD4908" w:rsidRPr="00CD4908" w:rsidRDefault="00CD4908" w:rsidP="00CD4908">
      <w:pPr>
        <w:widowControl w:val="0"/>
        <w:autoSpaceDE w:val="0"/>
        <w:autoSpaceDN w:val="0"/>
        <w:adjustRightInd w:val="0"/>
        <w:rPr>
          <w:sz w:val="26"/>
          <w:szCs w:val="26"/>
        </w:rPr>
      </w:pPr>
      <w:r w:rsidRPr="00CD4908">
        <w:rPr>
          <w:sz w:val="26"/>
          <w:szCs w:val="26"/>
        </w:rPr>
        <w:lastRenderedPageBreak/>
        <w:t>Лист ознакомления с приказом №</w:t>
      </w:r>
      <w:r w:rsidR="006B5634">
        <w:rPr>
          <w:sz w:val="26"/>
          <w:szCs w:val="26"/>
        </w:rPr>
        <w:t>34</w:t>
      </w:r>
      <w:r w:rsidRPr="00CD4908">
        <w:rPr>
          <w:sz w:val="26"/>
          <w:szCs w:val="26"/>
        </w:rPr>
        <w:t>-ОД от 0</w:t>
      </w:r>
      <w:r w:rsidR="006B5634">
        <w:rPr>
          <w:sz w:val="26"/>
          <w:szCs w:val="26"/>
        </w:rPr>
        <w:t>6</w:t>
      </w:r>
      <w:r w:rsidRPr="00CD4908">
        <w:rPr>
          <w:sz w:val="26"/>
          <w:szCs w:val="26"/>
        </w:rPr>
        <w:t>.11.2025 г. «Об утверждении Правил внутреннего трудового распорядка МАДОУ д/с №73 города Тюмени»</w:t>
      </w:r>
    </w:p>
    <w:p w14:paraId="398B7036" w14:textId="77777777" w:rsidR="00CD4908" w:rsidRPr="00CD4908" w:rsidRDefault="00CD4908" w:rsidP="00CD4908">
      <w:pPr>
        <w:widowControl w:val="0"/>
        <w:autoSpaceDE w:val="0"/>
        <w:autoSpaceDN w:val="0"/>
        <w:adjustRightInd w:val="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2195"/>
        <w:gridCol w:w="2333"/>
        <w:gridCol w:w="2468"/>
      </w:tblGrid>
      <w:tr w:rsidR="00CD4908" w:rsidRPr="00CD4908" w14:paraId="529A5958" w14:textId="77777777" w:rsidTr="007431A4">
        <w:tc>
          <w:tcPr>
            <w:tcW w:w="2349" w:type="dxa"/>
          </w:tcPr>
          <w:p w14:paraId="1CB56E45" w14:textId="77777777" w:rsidR="00CD4908" w:rsidRPr="00CD4908" w:rsidRDefault="00CD4908" w:rsidP="007431A4">
            <w:pPr>
              <w:widowControl w:val="0"/>
              <w:suppressAutoHyphens/>
              <w:jc w:val="center"/>
              <w:rPr>
                <w:sz w:val="26"/>
                <w:szCs w:val="26"/>
              </w:rPr>
            </w:pPr>
            <w:r w:rsidRPr="00CD4908">
              <w:rPr>
                <w:sz w:val="26"/>
                <w:szCs w:val="26"/>
              </w:rPr>
              <w:t>ФИО</w:t>
            </w:r>
          </w:p>
          <w:p w14:paraId="77540CD4" w14:textId="77777777" w:rsidR="00CD4908" w:rsidRPr="00CD4908" w:rsidRDefault="00CD4908" w:rsidP="007431A4">
            <w:pPr>
              <w:widowControl w:val="0"/>
              <w:suppressAutoHyphens/>
              <w:jc w:val="center"/>
              <w:rPr>
                <w:sz w:val="26"/>
                <w:szCs w:val="26"/>
              </w:rPr>
            </w:pPr>
          </w:p>
        </w:tc>
        <w:tc>
          <w:tcPr>
            <w:tcW w:w="2195" w:type="dxa"/>
          </w:tcPr>
          <w:p w14:paraId="6E7D10F5" w14:textId="77777777" w:rsidR="00CD4908" w:rsidRPr="00CD4908" w:rsidRDefault="00CD4908" w:rsidP="007431A4">
            <w:pPr>
              <w:widowControl w:val="0"/>
              <w:suppressAutoHyphens/>
              <w:jc w:val="center"/>
              <w:rPr>
                <w:sz w:val="26"/>
                <w:szCs w:val="26"/>
              </w:rPr>
            </w:pPr>
            <w:r w:rsidRPr="00CD4908">
              <w:rPr>
                <w:sz w:val="26"/>
                <w:szCs w:val="26"/>
              </w:rPr>
              <w:t>Должность</w:t>
            </w:r>
          </w:p>
        </w:tc>
        <w:tc>
          <w:tcPr>
            <w:tcW w:w="2333" w:type="dxa"/>
          </w:tcPr>
          <w:p w14:paraId="4F006F3B" w14:textId="77777777" w:rsidR="00CD4908" w:rsidRPr="00CD4908" w:rsidRDefault="00CD4908" w:rsidP="007431A4">
            <w:pPr>
              <w:widowControl w:val="0"/>
              <w:suppressAutoHyphens/>
              <w:jc w:val="center"/>
              <w:rPr>
                <w:sz w:val="26"/>
                <w:szCs w:val="26"/>
              </w:rPr>
            </w:pPr>
            <w:r w:rsidRPr="00CD4908">
              <w:rPr>
                <w:sz w:val="26"/>
                <w:szCs w:val="26"/>
              </w:rPr>
              <w:t>Дата</w:t>
            </w:r>
          </w:p>
        </w:tc>
        <w:tc>
          <w:tcPr>
            <w:tcW w:w="2468" w:type="dxa"/>
          </w:tcPr>
          <w:p w14:paraId="5EB7F762" w14:textId="77777777" w:rsidR="00CD4908" w:rsidRPr="00CD4908" w:rsidRDefault="00CD4908" w:rsidP="007431A4">
            <w:pPr>
              <w:widowControl w:val="0"/>
              <w:suppressAutoHyphens/>
              <w:jc w:val="center"/>
              <w:rPr>
                <w:sz w:val="26"/>
                <w:szCs w:val="26"/>
              </w:rPr>
            </w:pPr>
            <w:r w:rsidRPr="00CD4908">
              <w:rPr>
                <w:sz w:val="26"/>
                <w:szCs w:val="26"/>
              </w:rPr>
              <w:t>Подпись</w:t>
            </w:r>
          </w:p>
        </w:tc>
      </w:tr>
      <w:tr w:rsidR="00CD4908" w:rsidRPr="00CD4908" w14:paraId="52D1F260" w14:textId="77777777" w:rsidTr="007431A4">
        <w:tc>
          <w:tcPr>
            <w:tcW w:w="2349" w:type="dxa"/>
          </w:tcPr>
          <w:p w14:paraId="066270A5" w14:textId="77777777" w:rsidR="00CD4908" w:rsidRPr="00CD4908" w:rsidRDefault="00CD4908" w:rsidP="007431A4">
            <w:pPr>
              <w:widowControl w:val="0"/>
              <w:suppressAutoHyphens/>
              <w:jc w:val="both"/>
              <w:rPr>
                <w:sz w:val="26"/>
                <w:szCs w:val="26"/>
              </w:rPr>
            </w:pPr>
          </w:p>
          <w:p w14:paraId="09881E18" w14:textId="77777777" w:rsidR="00CD4908" w:rsidRPr="00CD4908" w:rsidRDefault="00CD4908" w:rsidP="007431A4">
            <w:pPr>
              <w:widowControl w:val="0"/>
              <w:suppressAutoHyphens/>
              <w:jc w:val="both"/>
              <w:rPr>
                <w:sz w:val="26"/>
                <w:szCs w:val="26"/>
              </w:rPr>
            </w:pPr>
          </w:p>
        </w:tc>
        <w:tc>
          <w:tcPr>
            <w:tcW w:w="2195" w:type="dxa"/>
          </w:tcPr>
          <w:p w14:paraId="45F74261" w14:textId="77777777" w:rsidR="00CD4908" w:rsidRPr="00CD4908" w:rsidRDefault="00CD4908" w:rsidP="007431A4">
            <w:pPr>
              <w:widowControl w:val="0"/>
              <w:suppressAutoHyphens/>
              <w:jc w:val="both"/>
              <w:rPr>
                <w:sz w:val="26"/>
                <w:szCs w:val="26"/>
              </w:rPr>
            </w:pPr>
          </w:p>
        </w:tc>
        <w:tc>
          <w:tcPr>
            <w:tcW w:w="2333" w:type="dxa"/>
          </w:tcPr>
          <w:p w14:paraId="39BA5DE7" w14:textId="77777777" w:rsidR="00CD4908" w:rsidRPr="00CD4908" w:rsidRDefault="00CD4908" w:rsidP="007431A4">
            <w:pPr>
              <w:widowControl w:val="0"/>
              <w:suppressAutoHyphens/>
              <w:jc w:val="both"/>
              <w:rPr>
                <w:sz w:val="26"/>
                <w:szCs w:val="26"/>
              </w:rPr>
            </w:pPr>
          </w:p>
        </w:tc>
        <w:tc>
          <w:tcPr>
            <w:tcW w:w="2468" w:type="dxa"/>
          </w:tcPr>
          <w:p w14:paraId="3DB13884" w14:textId="77777777" w:rsidR="00CD4908" w:rsidRPr="00CD4908" w:rsidRDefault="00CD4908" w:rsidP="007431A4">
            <w:pPr>
              <w:widowControl w:val="0"/>
              <w:suppressAutoHyphens/>
              <w:jc w:val="both"/>
              <w:rPr>
                <w:sz w:val="26"/>
                <w:szCs w:val="26"/>
              </w:rPr>
            </w:pPr>
          </w:p>
        </w:tc>
      </w:tr>
      <w:tr w:rsidR="00CD4908" w:rsidRPr="00CD4908" w14:paraId="4EBA0DC7" w14:textId="77777777" w:rsidTr="007431A4">
        <w:tc>
          <w:tcPr>
            <w:tcW w:w="2349" w:type="dxa"/>
          </w:tcPr>
          <w:p w14:paraId="5B4C1F38" w14:textId="77777777" w:rsidR="00CD4908" w:rsidRPr="00CD4908" w:rsidRDefault="00CD4908" w:rsidP="007431A4">
            <w:pPr>
              <w:widowControl w:val="0"/>
              <w:suppressAutoHyphens/>
              <w:jc w:val="both"/>
              <w:rPr>
                <w:sz w:val="26"/>
                <w:szCs w:val="26"/>
              </w:rPr>
            </w:pPr>
          </w:p>
          <w:p w14:paraId="12569917" w14:textId="77777777" w:rsidR="00CD4908" w:rsidRPr="00CD4908" w:rsidRDefault="00CD4908" w:rsidP="007431A4">
            <w:pPr>
              <w:widowControl w:val="0"/>
              <w:suppressAutoHyphens/>
              <w:jc w:val="both"/>
              <w:rPr>
                <w:sz w:val="26"/>
                <w:szCs w:val="26"/>
              </w:rPr>
            </w:pPr>
          </w:p>
        </w:tc>
        <w:tc>
          <w:tcPr>
            <w:tcW w:w="2195" w:type="dxa"/>
          </w:tcPr>
          <w:p w14:paraId="1F3BB07E" w14:textId="77777777" w:rsidR="00CD4908" w:rsidRPr="00CD4908" w:rsidRDefault="00CD4908" w:rsidP="007431A4">
            <w:pPr>
              <w:widowControl w:val="0"/>
              <w:suppressAutoHyphens/>
              <w:jc w:val="both"/>
              <w:rPr>
                <w:sz w:val="26"/>
                <w:szCs w:val="26"/>
              </w:rPr>
            </w:pPr>
          </w:p>
        </w:tc>
        <w:tc>
          <w:tcPr>
            <w:tcW w:w="2333" w:type="dxa"/>
          </w:tcPr>
          <w:p w14:paraId="4FEEA0E6" w14:textId="77777777" w:rsidR="00CD4908" w:rsidRPr="00CD4908" w:rsidRDefault="00CD4908" w:rsidP="007431A4">
            <w:pPr>
              <w:widowControl w:val="0"/>
              <w:suppressAutoHyphens/>
              <w:jc w:val="both"/>
              <w:rPr>
                <w:sz w:val="26"/>
                <w:szCs w:val="26"/>
              </w:rPr>
            </w:pPr>
          </w:p>
        </w:tc>
        <w:tc>
          <w:tcPr>
            <w:tcW w:w="2468" w:type="dxa"/>
          </w:tcPr>
          <w:p w14:paraId="109F6A34" w14:textId="77777777" w:rsidR="00CD4908" w:rsidRPr="00CD4908" w:rsidRDefault="00CD4908" w:rsidP="007431A4">
            <w:pPr>
              <w:widowControl w:val="0"/>
              <w:suppressAutoHyphens/>
              <w:jc w:val="both"/>
              <w:rPr>
                <w:sz w:val="26"/>
                <w:szCs w:val="26"/>
              </w:rPr>
            </w:pPr>
          </w:p>
        </w:tc>
      </w:tr>
      <w:tr w:rsidR="00CD4908" w:rsidRPr="00CD4908" w14:paraId="44D77316" w14:textId="77777777" w:rsidTr="007431A4">
        <w:tc>
          <w:tcPr>
            <w:tcW w:w="2349" w:type="dxa"/>
          </w:tcPr>
          <w:p w14:paraId="3D4573D2" w14:textId="77777777" w:rsidR="00CD4908" w:rsidRPr="00CD4908" w:rsidRDefault="00CD4908" w:rsidP="007431A4">
            <w:pPr>
              <w:widowControl w:val="0"/>
              <w:suppressAutoHyphens/>
              <w:jc w:val="both"/>
              <w:rPr>
                <w:sz w:val="26"/>
                <w:szCs w:val="26"/>
              </w:rPr>
            </w:pPr>
          </w:p>
          <w:p w14:paraId="78BB2575" w14:textId="77777777" w:rsidR="00CD4908" w:rsidRPr="00CD4908" w:rsidRDefault="00CD4908" w:rsidP="007431A4">
            <w:pPr>
              <w:widowControl w:val="0"/>
              <w:suppressAutoHyphens/>
              <w:jc w:val="both"/>
              <w:rPr>
                <w:sz w:val="26"/>
                <w:szCs w:val="26"/>
              </w:rPr>
            </w:pPr>
          </w:p>
        </w:tc>
        <w:tc>
          <w:tcPr>
            <w:tcW w:w="2195" w:type="dxa"/>
          </w:tcPr>
          <w:p w14:paraId="3E98ED7E" w14:textId="77777777" w:rsidR="00CD4908" w:rsidRPr="00CD4908" w:rsidRDefault="00CD4908" w:rsidP="007431A4">
            <w:pPr>
              <w:widowControl w:val="0"/>
              <w:suppressAutoHyphens/>
              <w:jc w:val="both"/>
              <w:rPr>
                <w:sz w:val="26"/>
                <w:szCs w:val="26"/>
              </w:rPr>
            </w:pPr>
          </w:p>
        </w:tc>
        <w:tc>
          <w:tcPr>
            <w:tcW w:w="2333" w:type="dxa"/>
          </w:tcPr>
          <w:p w14:paraId="0BDBDB82" w14:textId="77777777" w:rsidR="00CD4908" w:rsidRPr="00CD4908" w:rsidRDefault="00CD4908" w:rsidP="007431A4">
            <w:pPr>
              <w:widowControl w:val="0"/>
              <w:suppressAutoHyphens/>
              <w:jc w:val="both"/>
              <w:rPr>
                <w:sz w:val="26"/>
                <w:szCs w:val="26"/>
              </w:rPr>
            </w:pPr>
          </w:p>
        </w:tc>
        <w:tc>
          <w:tcPr>
            <w:tcW w:w="2468" w:type="dxa"/>
          </w:tcPr>
          <w:p w14:paraId="0C80D0D0" w14:textId="77777777" w:rsidR="00CD4908" w:rsidRPr="00CD4908" w:rsidRDefault="00CD4908" w:rsidP="007431A4">
            <w:pPr>
              <w:widowControl w:val="0"/>
              <w:suppressAutoHyphens/>
              <w:jc w:val="both"/>
              <w:rPr>
                <w:sz w:val="26"/>
                <w:szCs w:val="26"/>
              </w:rPr>
            </w:pPr>
          </w:p>
        </w:tc>
      </w:tr>
      <w:tr w:rsidR="00CD4908" w:rsidRPr="00CD4908" w14:paraId="2EE4EEB1" w14:textId="77777777" w:rsidTr="007431A4">
        <w:tc>
          <w:tcPr>
            <w:tcW w:w="2349" w:type="dxa"/>
          </w:tcPr>
          <w:p w14:paraId="35BF0FA7" w14:textId="77777777" w:rsidR="00CD4908" w:rsidRPr="00CD4908" w:rsidRDefault="00CD4908" w:rsidP="007431A4">
            <w:pPr>
              <w:widowControl w:val="0"/>
              <w:suppressAutoHyphens/>
              <w:jc w:val="both"/>
              <w:rPr>
                <w:sz w:val="26"/>
                <w:szCs w:val="26"/>
              </w:rPr>
            </w:pPr>
          </w:p>
          <w:p w14:paraId="6F2ED912" w14:textId="77777777" w:rsidR="00CD4908" w:rsidRPr="00CD4908" w:rsidRDefault="00CD4908" w:rsidP="007431A4">
            <w:pPr>
              <w:widowControl w:val="0"/>
              <w:suppressAutoHyphens/>
              <w:jc w:val="both"/>
              <w:rPr>
                <w:sz w:val="26"/>
                <w:szCs w:val="26"/>
              </w:rPr>
            </w:pPr>
          </w:p>
        </w:tc>
        <w:tc>
          <w:tcPr>
            <w:tcW w:w="2195" w:type="dxa"/>
          </w:tcPr>
          <w:p w14:paraId="734A82CB" w14:textId="77777777" w:rsidR="00CD4908" w:rsidRPr="00CD4908" w:rsidRDefault="00CD4908" w:rsidP="007431A4">
            <w:pPr>
              <w:widowControl w:val="0"/>
              <w:suppressAutoHyphens/>
              <w:jc w:val="both"/>
              <w:rPr>
                <w:sz w:val="26"/>
                <w:szCs w:val="26"/>
              </w:rPr>
            </w:pPr>
          </w:p>
        </w:tc>
        <w:tc>
          <w:tcPr>
            <w:tcW w:w="2333" w:type="dxa"/>
          </w:tcPr>
          <w:p w14:paraId="0C889E4F" w14:textId="77777777" w:rsidR="00CD4908" w:rsidRPr="00CD4908" w:rsidRDefault="00CD4908" w:rsidP="007431A4">
            <w:pPr>
              <w:widowControl w:val="0"/>
              <w:suppressAutoHyphens/>
              <w:jc w:val="both"/>
              <w:rPr>
                <w:sz w:val="26"/>
                <w:szCs w:val="26"/>
              </w:rPr>
            </w:pPr>
          </w:p>
        </w:tc>
        <w:tc>
          <w:tcPr>
            <w:tcW w:w="2468" w:type="dxa"/>
          </w:tcPr>
          <w:p w14:paraId="702DFA36" w14:textId="77777777" w:rsidR="00CD4908" w:rsidRPr="00CD4908" w:rsidRDefault="00CD4908" w:rsidP="007431A4">
            <w:pPr>
              <w:widowControl w:val="0"/>
              <w:suppressAutoHyphens/>
              <w:jc w:val="both"/>
              <w:rPr>
                <w:sz w:val="26"/>
                <w:szCs w:val="26"/>
              </w:rPr>
            </w:pPr>
          </w:p>
        </w:tc>
      </w:tr>
      <w:tr w:rsidR="00CD4908" w:rsidRPr="00CD4908" w14:paraId="4996DA32" w14:textId="77777777" w:rsidTr="007431A4">
        <w:tc>
          <w:tcPr>
            <w:tcW w:w="2349" w:type="dxa"/>
          </w:tcPr>
          <w:p w14:paraId="42F55942" w14:textId="77777777" w:rsidR="00CD4908" w:rsidRPr="00CD4908" w:rsidRDefault="00CD4908" w:rsidP="007431A4">
            <w:pPr>
              <w:widowControl w:val="0"/>
              <w:suppressAutoHyphens/>
              <w:jc w:val="both"/>
              <w:rPr>
                <w:sz w:val="26"/>
                <w:szCs w:val="26"/>
              </w:rPr>
            </w:pPr>
          </w:p>
          <w:p w14:paraId="70DA11A2" w14:textId="77777777" w:rsidR="00CD4908" w:rsidRPr="00CD4908" w:rsidRDefault="00CD4908" w:rsidP="007431A4">
            <w:pPr>
              <w:widowControl w:val="0"/>
              <w:suppressAutoHyphens/>
              <w:jc w:val="both"/>
              <w:rPr>
                <w:sz w:val="26"/>
                <w:szCs w:val="26"/>
              </w:rPr>
            </w:pPr>
          </w:p>
        </w:tc>
        <w:tc>
          <w:tcPr>
            <w:tcW w:w="2195" w:type="dxa"/>
          </w:tcPr>
          <w:p w14:paraId="78E35A5A" w14:textId="77777777" w:rsidR="00CD4908" w:rsidRPr="00CD4908" w:rsidRDefault="00CD4908" w:rsidP="007431A4">
            <w:pPr>
              <w:widowControl w:val="0"/>
              <w:suppressAutoHyphens/>
              <w:jc w:val="both"/>
              <w:rPr>
                <w:sz w:val="26"/>
                <w:szCs w:val="26"/>
              </w:rPr>
            </w:pPr>
          </w:p>
        </w:tc>
        <w:tc>
          <w:tcPr>
            <w:tcW w:w="2333" w:type="dxa"/>
          </w:tcPr>
          <w:p w14:paraId="450E1B1E" w14:textId="77777777" w:rsidR="00CD4908" w:rsidRPr="00CD4908" w:rsidRDefault="00CD4908" w:rsidP="007431A4">
            <w:pPr>
              <w:widowControl w:val="0"/>
              <w:suppressAutoHyphens/>
              <w:jc w:val="both"/>
              <w:rPr>
                <w:sz w:val="26"/>
                <w:szCs w:val="26"/>
              </w:rPr>
            </w:pPr>
          </w:p>
        </w:tc>
        <w:tc>
          <w:tcPr>
            <w:tcW w:w="2468" w:type="dxa"/>
          </w:tcPr>
          <w:p w14:paraId="49332171" w14:textId="77777777" w:rsidR="00CD4908" w:rsidRPr="00CD4908" w:rsidRDefault="00CD4908" w:rsidP="007431A4">
            <w:pPr>
              <w:widowControl w:val="0"/>
              <w:suppressAutoHyphens/>
              <w:jc w:val="both"/>
              <w:rPr>
                <w:sz w:val="26"/>
                <w:szCs w:val="26"/>
              </w:rPr>
            </w:pPr>
          </w:p>
        </w:tc>
      </w:tr>
      <w:tr w:rsidR="00CD4908" w:rsidRPr="00CD4908" w14:paraId="6E123130" w14:textId="77777777" w:rsidTr="007431A4">
        <w:tc>
          <w:tcPr>
            <w:tcW w:w="2349" w:type="dxa"/>
          </w:tcPr>
          <w:p w14:paraId="581A43A3" w14:textId="77777777" w:rsidR="00CD4908" w:rsidRPr="00CD4908" w:rsidRDefault="00CD4908" w:rsidP="007431A4">
            <w:pPr>
              <w:widowControl w:val="0"/>
              <w:suppressAutoHyphens/>
              <w:jc w:val="both"/>
              <w:rPr>
                <w:sz w:val="26"/>
                <w:szCs w:val="26"/>
              </w:rPr>
            </w:pPr>
          </w:p>
          <w:p w14:paraId="55FAB324" w14:textId="77777777" w:rsidR="00CD4908" w:rsidRPr="00CD4908" w:rsidRDefault="00CD4908" w:rsidP="007431A4">
            <w:pPr>
              <w:widowControl w:val="0"/>
              <w:suppressAutoHyphens/>
              <w:jc w:val="both"/>
              <w:rPr>
                <w:sz w:val="26"/>
                <w:szCs w:val="26"/>
              </w:rPr>
            </w:pPr>
          </w:p>
        </w:tc>
        <w:tc>
          <w:tcPr>
            <w:tcW w:w="2195" w:type="dxa"/>
          </w:tcPr>
          <w:p w14:paraId="0DB745EC" w14:textId="77777777" w:rsidR="00CD4908" w:rsidRPr="00CD4908" w:rsidRDefault="00CD4908" w:rsidP="007431A4">
            <w:pPr>
              <w:widowControl w:val="0"/>
              <w:suppressAutoHyphens/>
              <w:jc w:val="both"/>
              <w:rPr>
                <w:sz w:val="26"/>
                <w:szCs w:val="26"/>
              </w:rPr>
            </w:pPr>
          </w:p>
        </w:tc>
        <w:tc>
          <w:tcPr>
            <w:tcW w:w="2333" w:type="dxa"/>
          </w:tcPr>
          <w:p w14:paraId="4B021A0B" w14:textId="77777777" w:rsidR="00CD4908" w:rsidRPr="00CD4908" w:rsidRDefault="00CD4908" w:rsidP="007431A4">
            <w:pPr>
              <w:widowControl w:val="0"/>
              <w:suppressAutoHyphens/>
              <w:jc w:val="both"/>
              <w:rPr>
                <w:sz w:val="26"/>
                <w:szCs w:val="26"/>
              </w:rPr>
            </w:pPr>
          </w:p>
        </w:tc>
        <w:tc>
          <w:tcPr>
            <w:tcW w:w="2468" w:type="dxa"/>
          </w:tcPr>
          <w:p w14:paraId="2AADF163" w14:textId="77777777" w:rsidR="00CD4908" w:rsidRPr="00CD4908" w:rsidRDefault="00CD4908" w:rsidP="007431A4">
            <w:pPr>
              <w:widowControl w:val="0"/>
              <w:suppressAutoHyphens/>
              <w:jc w:val="both"/>
              <w:rPr>
                <w:sz w:val="26"/>
                <w:szCs w:val="26"/>
              </w:rPr>
            </w:pPr>
          </w:p>
        </w:tc>
      </w:tr>
      <w:tr w:rsidR="00CD4908" w:rsidRPr="00CD4908" w14:paraId="46F512A4" w14:textId="77777777" w:rsidTr="007431A4">
        <w:tc>
          <w:tcPr>
            <w:tcW w:w="2349" w:type="dxa"/>
          </w:tcPr>
          <w:p w14:paraId="19228F57" w14:textId="77777777" w:rsidR="00CD4908" w:rsidRPr="00CD4908" w:rsidRDefault="00CD4908" w:rsidP="007431A4">
            <w:pPr>
              <w:widowControl w:val="0"/>
              <w:suppressAutoHyphens/>
              <w:jc w:val="both"/>
              <w:rPr>
                <w:sz w:val="26"/>
                <w:szCs w:val="26"/>
              </w:rPr>
            </w:pPr>
          </w:p>
          <w:p w14:paraId="408DC494" w14:textId="77777777" w:rsidR="00CD4908" w:rsidRPr="00CD4908" w:rsidRDefault="00CD4908" w:rsidP="007431A4">
            <w:pPr>
              <w:widowControl w:val="0"/>
              <w:suppressAutoHyphens/>
              <w:jc w:val="both"/>
              <w:rPr>
                <w:sz w:val="26"/>
                <w:szCs w:val="26"/>
              </w:rPr>
            </w:pPr>
          </w:p>
        </w:tc>
        <w:tc>
          <w:tcPr>
            <w:tcW w:w="2195" w:type="dxa"/>
          </w:tcPr>
          <w:p w14:paraId="19BB2BB9" w14:textId="77777777" w:rsidR="00CD4908" w:rsidRPr="00CD4908" w:rsidRDefault="00CD4908" w:rsidP="007431A4">
            <w:pPr>
              <w:widowControl w:val="0"/>
              <w:suppressAutoHyphens/>
              <w:jc w:val="both"/>
              <w:rPr>
                <w:sz w:val="26"/>
                <w:szCs w:val="26"/>
              </w:rPr>
            </w:pPr>
          </w:p>
        </w:tc>
        <w:tc>
          <w:tcPr>
            <w:tcW w:w="2333" w:type="dxa"/>
          </w:tcPr>
          <w:p w14:paraId="3C891666" w14:textId="77777777" w:rsidR="00CD4908" w:rsidRPr="00CD4908" w:rsidRDefault="00CD4908" w:rsidP="007431A4">
            <w:pPr>
              <w:widowControl w:val="0"/>
              <w:suppressAutoHyphens/>
              <w:jc w:val="both"/>
              <w:rPr>
                <w:sz w:val="26"/>
                <w:szCs w:val="26"/>
              </w:rPr>
            </w:pPr>
          </w:p>
        </w:tc>
        <w:tc>
          <w:tcPr>
            <w:tcW w:w="2468" w:type="dxa"/>
          </w:tcPr>
          <w:p w14:paraId="722D17C0" w14:textId="77777777" w:rsidR="00CD4908" w:rsidRPr="00CD4908" w:rsidRDefault="00CD4908" w:rsidP="007431A4">
            <w:pPr>
              <w:widowControl w:val="0"/>
              <w:suppressAutoHyphens/>
              <w:jc w:val="both"/>
              <w:rPr>
                <w:sz w:val="26"/>
                <w:szCs w:val="26"/>
              </w:rPr>
            </w:pPr>
          </w:p>
        </w:tc>
      </w:tr>
      <w:tr w:rsidR="00CD4908" w:rsidRPr="00CD4908" w14:paraId="7BF05738" w14:textId="77777777" w:rsidTr="007431A4">
        <w:tc>
          <w:tcPr>
            <w:tcW w:w="2349" w:type="dxa"/>
          </w:tcPr>
          <w:p w14:paraId="44F6CEE7" w14:textId="77777777" w:rsidR="00CD4908" w:rsidRPr="00CD4908" w:rsidRDefault="00CD4908" w:rsidP="007431A4">
            <w:pPr>
              <w:widowControl w:val="0"/>
              <w:suppressAutoHyphens/>
              <w:jc w:val="both"/>
              <w:rPr>
                <w:sz w:val="26"/>
                <w:szCs w:val="26"/>
              </w:rPr>
            </w:pPr>
          </w:p>
          <w:p w14:paraId="5E85291B" w14:textId="77777777" w:rsidR="00CD4908" w:rsidRPr="00CD4908" w:rsidRDefault="00CD4908" w:rsidP="007431A4">
            <w:pPr>
              <w:widowControl w:val="0"/>
              <w:suppressAutoHyphens/>
              <w:jc w:val="both"/>
              <w:rPr>
                <w:sz w:val="26"/>
                <w:szCs w:val="26"/>
              </w:rPr>
            </w:pPr>
          </w:p>
        </w:tc>
        <w:tc>
          <w:tcPr>
            <w:tcW w:w="2195" w:type="dxa"/>
          </w:tcPr>
          <w:p w14:paraId="3586EA91" w14:textId="77777777" w:rsidR="00CD4908" w:rsidRPr="00CD4908" w:rsidRDefault="00CD4908" w:rsidP="007431A4">
            <w:pPr>
              <w:widowControl w:val="0"/>
              <w:suppressAutoHyphens/>
              <w:jc w:val="both"/>
              <w:rPr>
                <w:sz w:val="26"/>
                <w:szCs w:val="26"/>
              </w:rPr>
            </w:pPr>
          </w:p>
        </w:tc>
        <w:tc>
          <w:tcPr>
            <w:tcW w:w="2333" w:type="dxa"/>
          </w:tcPr>
          <w:p w14:paraId="13E19CE3" w14:textId="77777777" w:rsidR="00CD4908" w:rsidRPr="00CD4908" w:rsidRDefault="00CD4908" w:rsidP="007431A4">
            <w:pPr>
              <w:widowControl w:val="0"/>
              <w:suppressAutoHyphens/>
              <w:jc w:val="both"/>
              <w:rPr>
                <w:sz w:val="26"/>
                <w:szCs w:val="26"/>
              </w:rPr>
            </w:pPr>
          </w:p>
        </w:tc>
        <w:tc>
          <w:tcPr>
            <w:tcW w:w="2468" w:type="dxa"/>
          </w:tcPr>
          <w:p w14:paraId="514C6CA2" w14:textId="77777777" w:rsidR="00CD4908" w:rsidRPr="00CD4908" w:rsidRDefault="00CD4908" w:rsidP="007431A4">
            <w:pPr>
              <w:widowControl w:val="0"/>
              <w:suppressAutoHyphens/>
              <w:jc w:val="both"/>
              <w:rPr>
                <w:sz w:val="26"/>
                <w:szCs w:val="26"/>
              </w:rPr>
            </w:pPr>
          </w:p>
        </w:tc>
      </w:tr>
      <w:tr w:rsidR="00CD4908" w:rsidRPr="00CD4908" w14:paraId="62AE7F9D" w14:textId="77777777" w:rsidTr="007431A4">
        <w:tc>
          <w:tcPr>
            <w:tcW w:w="2349" w:type="dxa"/>
          </w:tcPr>
          <w:p w14:paraId="722FA315" w14:textId="77777777" w:rsidR="00CD4908" w:rsidRPr="00CD4908" w:rsidRDefault="00CD4908" w:rsidP="007431A4">
            <w:pPr>
              <w:widowControl w:val="0"/>
              <w:suppressAutoHyphens/>
              <w:jc w:val="both"/>
              <w:rPr>
                <w:sz w:val="26"/>
                <w:szCs w:val="26"/>
              </w:rPr>
            </w:pPr>
          </w:p>
          <w:p w14:paraId="43B05A85" w14:textId="77777777" w:rsidR="00CD4908" w:rsidRPr="00CD4908" w:rsidRDefault="00CD4908" w:rsidP="007431A4">
            <w:pPr>
              <w:widowControl w:val="0"/>
              <w:suppressAutoHyphens/>
              <w:jc w:val="both"/>
              <w:rPr>
                <w:sz w:val="26"/>
                <w:szCs w:val="26"/>
              </w:rPr>
            </w:pPr>
          </w:p>
        </w:tc>
        <w:tc>
          <w:tcPr>
            <w:tcW w:w="2195" w:type="dxa"/>
          </w:tcPr>
          <w:p w14:paraId="5F8D8086" w14:textId="77777777" w:rsidR="00CD4908" w:rsidRPr="00CD4908" w:rsidRDefault="00CD4908" w:rsidP="007431A4">
            <w:pPr>
              <w:widowControl w:val="0"/>
              <w:suppressAutoHyphens/>
              <w:jc w:val="both"/>
              <w:rPr>
                <w:sz w:val="26"/>
                <w:szCs w:val="26"/>
              </w:rPr>
            </w:pPr>
          </w:p>
        </w:tc>
        <w:tc>
          <w:tcPr>
            <w:tcW w:w="2333" w:type="dxa"/>
          </w:tcPr>
          <w:p w14:paraId="52887736" w14:textId="77777777" w:rsidR="00CD4908" w:rsidRPr="00CD4908" w:rsidRDefault="00CD4908" w:rsidP="007431A4">
            <w:pPr>
              <w:widowControl w:val="0"/>
              <w:suppressAutoHyphens/>
              <w:jc w:val="both"/>
              <w:rPr>
                <w:sz w:val="26"/>
                <w:szCs w:val="26"/>
              </w:rPr>
            </w:pPr>
          </w:p>
        </w:tc>
        <w:tc>
          <w:tcPr>
            <w:tcW w:w="2468" w:type="dxa"/>
          </w:tcPr>
          <w:p w14:paraId="585226FC" w14:textId="77777777" w:rsidR="00CD4908" w:rsidRPr="00CD4908" w:rsidRDefault="00CD4908" w:rsidP="007431A4">
            <w:pPr>
              <w:widowControl w:val="0"/>
              <w:suppressAutoHyphens/>
              <w:jc w:val="both"/>
              <w:rPr>
                <w:sz w:val="26"/>
                <w:szCs w:val="26"/>
              </w:rPr>
            </w:pPr>
          </w:p>
        </w:tc>
      </w:tr>
      <w:tr w:rsidR="00CD4908" w:rsidRPr="00CD4908" w14:paraId="76099777" w14:textId="77777777" w:rsidTr="007431A4">
        <w:tc>
          <w:tcPr>
            <w:tcW w:w="2349" w:type="dxa"/>
          </w:tcPr>
          <w:p w14:paraId="71B83DAD" w14:textId="77777777" w:rsidR="00CD4908" w:rsidRPr="00CD4908" w:rsidRDefault="00CD4908" w:rsidP="007431A4">
            <w:pPr>
              <w:widowControl w:val="0"/>
              <w:suppressAutoHyphens/>
              <w:jc w:val="both"/>
              <w:rPr>
                <w:sz w:val="26"/>
                <w:szCs w:val="26"/>
              </w:rPr>
            </w:pPr>
          </w:p>
          <w:p w14:paraId="03038B2D" w14:textId="77777777" w:rsidR="00CD4908" w:rsidRPr="00CD4908" w:rsidRDefault="00CD4908" w:rsidP="007431A4">
            <w:pPr>
              <w:widowControl w:val="0"/>
              <w:suppressAutoHyphens/>
              <w:jc w:val="both"/>
              <w:rPr>
                <w:sz w:val="26"/>
                <w:szCs w:val="26"/>
              </w:rPr>
            </w:pPr>
          </w:p>
        </w:tc>
        <w:tc>
          <w:tcPr>
            <w:tcW w:w="2195" w:type="dxa"/>
          </w:tcPr>
          <w:p w14:paraId="39FEE1D7" w14:textId="77777777" w:rsidR="00CD4908" w:rsidRPr="00CD4908" w:rsidRDefault="00CD4908" w:rsidP="007431A4">
            <w:pPr>
              <w:widowControl w:val="0"/>
              <w:suppressAutoHyphens/>
              <w:jc w:val="both"/>
              <w:rPr>
                <w:sz w:val="26"/>
                <w:szCs w:val="26"/>
              </w:rPr>
            </w:pPr>
          </w:p>
        </w:tc>
        <w:tc>
          <w:tcPr>
            <w:tcW w:w="2333" w:type="dxa"/>
          </w:tcPr>
          <w:p w14:paraId="022ABA32" w14:textId="77777777" w:rsidR="00CD4908" w:rsidRPr="00CD4908" w:rsidRDefault="00CD4908" w:rsidP="007431A4">
            <w:pPr>
              <w:widowControl w:val="0"/>
              <w:suppressAutoHyphens/>
              <w:jc w:val="both"/>
              <w:rPr>
                <w:sz w:val="26"/>
                <w:szCs w:val="26"/>
              </w:rPr>
            </w:pPr>
          </w:p>
        </w:tc>
        <w:tc>
          <w:tcPr>
            <w:tcW w:w="2468" w:type="dxa"/>
          </w:tcPr>
          <w:p w14:paraId="3C35C66A" w14:textId="77777777" w:rsidR="00CD4908" w:rsidRPr="00CD4908" w:rsidRDefault="00CD4908" w:rsidP="007431A4">
            <w:pPr>
              <w:widowControl w:val="0"/>
              <w:suppressAutoHyphens/>
              <w:jc w:val="both"/>
              <w:rPr>
                <w:sz w:val="26"/>
                <w:szCs w:val="26"/>
              </w:rPr>
            </w:pPr>
          </w:p>
        </w:tc>
      </w:tr>
      <w:tr w:rsidR="00CD4908" w:rsidRPr="00CD4908" w14:paraId="3E5C6484" w14:textId="77777777" w:rsidTr="007431A4">
        <w:tc>
          <w:tcPr>
            <w:tcW w:w="2349" w:type="dxa"/>
          </w:tcPr>
          <w:p w14:paraId="13BDBBC7" w14:textId="77777777" w:rsidR="00CD4908" w:rsidRPr="00CD4908" w:rsidRDefault="00CD4908" w:rsidP="007431A4">
            <w:pPr>
              <w:widowControl w:val="0"/>
              <w:suppressAutoHyphens/>
              <w:jc w:val="both"/>
              <w:rPr>
                <w:sz w:val="26"/>
                <w:szCs w:val="26"/>
              </w:rPr>
            </w:pPr>
          </w:p>
          <w:p w14:paraId="70A71768" w14:textId="77777777" w:rsidR="00CD4908" w:rsidRPr="00CD4908" w:rsidRDefault="00CD4908" w:rsidP="007431A4">
            <w:pPr>
              <w:widowControl w:val="0"/>
              <w:suppressAutoHyphens/>
              <w:jc w:val="both"/>
              <w:rPr>
                <w:sz w:val="26"/>
                <w:szCs w:val="26"/>
              </w:rPr>
            </w:pPr>
          </w:p>
        </w:tc>
        <w:tc>
          <w:tcPr>
            <w:tcW w:w="2195" w:type="dxa"/>
          </w:tcPr>
          <w:p w14:paraId="5539E8E4" w14:textId="77777777" w:rsidR="00CD4908" w:rsidRPr="00CD4908" w:rsidRDefault="00CD4908" w:rsidP="007431A4">
            <w:pPr>
              <w:widowControl w:val="0"/>
              <w:suppressAutoHyphens/>
              <w:jc w:val="both"/>
              <w:rPr>
                <w:sz w:val="26"/>
                <w:szCs w:val="26"/>
              </w:rPr>
            </w:pPr>
          </w:p>
        </w:tc>
        <w:tc>
          <w:tcPr>
            <w:tcW w:w="2333" w:type="dxa"/>
          </w:tcPr>
          <w:p w14:paraId="29A85343" w14:textId="77777777" w:rsidR="00CD4908" w:rsidRPr="00CD4908" w:rsidRDefault="00CD4908" w:rsidP="007431A4">
            <w:pPr>
              <w:widowControl w:val="0"/>
              <w:suppressAutoHyphens/>
              <w:jc w:val="both"/>
              <w:rPr>
                <w:sz w:val="26"/>
                <w:szCs w:val="26"/>
              </w:rPr>
            </w:pPr>
          </w:p>
        </w:tc>
        <w:tc>
          <w:tcPr>
            <w:tcW w:w="2468" w:type="dxa"/>
          </w:tcPr>
          <w:p w14:paraId="398F026A" w14:textId="77777777" w:rsidR="00CD4908" w:rsidRPr="00CD4908" w:rsidRDefault="00CD4908" w:rsidP="007431A4">
            <w:pPr>
              <w:widowControl w:val="0"/>
              <w:suppressAutoHyphens/>
              <w:jc w:val="both"/>
              <w:rPr>
                <w:sz w:val="26"/>
                <w:szCs w:val="26"/>
              </w:rPr>
            </w:pPr>
          </w:p>
        </w:tc>
      </w:tr>
      <w:tr w:rsidR="00CD4908" w:rsidRPr="00CD4908" w14:paraId="10A645D0" w14:textId="77777777" w:rsidTr="007431A4">
        <w:tc>
          <w:tcPr>
            <w:tcW w:w="2349" w:type="dxa"/>
          </w:tcPr>
          <w:p w14:paraId="4EDFD26A" w14:textId="77777777" w:rsidR="00CD4908" w:rsidRPr="00CD4908" w:rsidRDefault="00CD4908" w:rsidP="007431A4">
            <w:pPr>
              <w:widowControl w:val="0"/>
              <w:suppressAutoHyphens/>
              <w:jc w:val="both"/>
              <w:rPr>
                <w:sz w:val="26"/>
                <w:szCs w:val="26"/>
              </w:rPr>
            </w:pPr>
          </w:p>
          <w:p w14:paraId="08264129" w14:textId="77777777" w:rsidR="00CD4908" w:rsidRPr="00CD4908" w:rsidRDefault="00CD4908" w:rsidP="007431A4">
            <w:pPr>
              <w:widowControl w:val="0"/>
              <w:suppressAutoHyphens/>
              <w:jc w:val="both"/>
              <w:rPr>
                <w:sz w:val="26"/>
                <w:szCs w:val="26"/>
              </w:rPr>
            </w:pPr>
          </w:p>
        </w:tc>
        <w:tc>
          <w:tcPr>
            <w:tcW w:w="2195" w:type="dxa"/>
          </w:tcPr>
          <w:p w14:paraId="3E9E89D3" w14:textId="77777777" w:rsidR="00CD4908" w:rsidRPr="00CD4908" w:rsidRDefault="00CD4908" w:rsidP="007431A4">
            <w:pPr>
              <w:widowControl w:val="0"/>
              <w:suppressAutoHyphens/>
              <w:jc w:val="both"/>
              <w:rPr>
                <w:sz w:val="26"/>
                <w:szCs w:val="26"/>
              </w:rPr>
            </w:pPr>
          </w:p>
        </w:tc>
        <w:tc>
          <w:tcPr>
            <w:tcW w:w="2333" w:type="dxa"/>
          </w:tcPr>
          <w:p w14:paraId="631A4BE0" w14:textId="77777777" w:rsidR="00CD4908" w:rsidRPr="00CD4908" w:rsidRDefault="00CD4908" w:rsidP="007431A4">
            <w:pPr>
              <w:widowControl w:val="0"/>
              <w:suppressAutoHyphens/>
              <w:jc w:val="both"/>
              <w:rPr>
                <w:sz w:val="26"/>
                <w:szCs w:val="26"/>
              </w:rPr>
            </w:pPr>
          </w:p>
        </w:tc>
        <w:tc>
          <w:tcPr>
            <w:tcW w:w="2468" w:type="dxa"/>
          </w:tcPr>
          <w:p w14:paraId="02DDC39E" w14:textId="77777777" w:rsidR="00CD4908" w:rsidRPr="00CD4908" w:rsidRDefault="00CD4908" w:rsidP="007431A4">
            <w:pPr>
              <w:widowControl w:val="0"/>
              <w:suppressAutoHyphens/>
              <w:jc w:val="both"/>
              <w:rPr>
                <w:sz w:val="26"/>
                <w:szCs w:val="26"/>
              </w:rPr>
            </w:pPr>
          </w:p>
        </w:tc>
      </w:tr>
      <w:tr w:rsidR="00CD4908" w:rsidRPr="00CD4908" w14:paraId="6D7D318F" w14:textId="77777777" w:rsidTr="007431A4">
        <w:tc>
          <w:tcPr>
            <w:tcW w:w="2349" w:type="dxa"/>
          </w:tcPr>
          <w:p w14:paraId="01A9CF3C" w14:textId="77777777" w:rsidR="00CD4908" w:rsidRPr="00CD4908" w:rsidRDefault="00CD4908" w:rsidP="007431A4">
            <w:pPr>
              <w:widowControl w:val="0"/>
              <w:suppressAutoHyphens/>
              <w:jc w:val="both"/>
              <w:rPr>
                <w:sz w:val="26"/>
                <w:szCs w:val="26"/>
              </w:rPr>
            </w:pPr>
          </w:p>
          <w:p w14:paraId="2ED6C2C2" w14:textId="77777777" w:rsidR="00CD4908" w:rsidRPr="00CD4908" w:rsidRDefault="00CD4908" w:rsidP="007431A4">
            <w:pPr>
              <w:widowControl w:val="0"/>
              <w:suppressAutoHyphens/>
              <w:jc w:val="both"/>
              <w:rPr>
                <w:sz w:val="26"/>
                <w:szCs w:val="26"/>
              </w:rPr>
            </w:pPr>
          </w:p>
        </w:tc>
        <w:tc>
          <w:tcPr>
            <w:tcW w:w="2195" w:type="dxa"/>
          </w:tcPr>
          <w:p w14:paraId="7FFA4E1C" w14:textId="77777777" w:rsidR="00CD4908" w:rsidRPr="00CD4908" w:rsidRDefault="00CD4908" w:rsidP="007431A4">
            <w:pPr>
              <w:widowControl w:val="0"/>
              <w:suppressAutoHyphens/>
              <w:jc w:val="both"/>
              <w:rPr>
                <w:sz w:val="26"/>
                <w:szCs w:val="26"/>
              </w:rPr>
            </w:pPr>
          </w:p>
        </w:tc>
        <w:tc>
          <w:tcPr>
            <w:tcW w:w="2333" w:type="dxa"/>
          </w:tcPr>
          <w:p w14:paraId="40938CDF" w14:textId="77777777" w:rsidR="00CD4908" w:rsidRPr="00CD4908" w:rsidRDefault="00CD4908" w:rsidP="007431A4">
            <w:pPr>
              <w:widowControl w:val="0"/>
              <w:suppressAutoHyphens/>
              <w:jc w:val="both"/>
              <w:rPr>
                <w:sz w:val="26"/>
                <w:szCs w:val="26"/>
              </w:rPr>
            </w:pPr>
          </w:p>
        </w:tc>
        <w:tc>
          <w:tcPr>
            <w:tcW w:w="2468" w:type="dxa"/>
          </w:tcPr>
          <w:p w14:paraId="779014DC" w14:textId="77777777" w:rsidR="00CD4908" w:rsidRPr="00CD4908" w:rsidRDefault="00CD4908" w:rsidP="007431A4">
            <w:pPr>
              <w:widowControl w:val="0"/>
              <w:suppressAutoHyphens/>
              <w:jc w:val="both"/>
              <w:rPr>
                <w:sz w:val="26"/>
                <w:szCs w:val="26"/>
              </w:rPr>
            </w:pPr>
          </w:p>
        </w:tc>
      </w:tr>
      <w:tr w:rsidR="00CD4908" w:rsidRPr="00CD4908" w14:paraId="4EADFD67" w14:textId="77777777" w:rsidTr="007431A4">
        <w:tc>
          <w:tcPr>
            <w:tcW w:w="2349" w:type="dxa"/>
          </w:tcPr>
          <w:p w14:paraId="250DBA59" w14:textId="77777777" w:rsidR="00CD4908" w:rsidRPr="00CD4908" w:rsidRDefault="00CD4908" w:rsidP="007431A4">
            <w:pPr>
              <w:widowControl w:val="0"/>
              <w:suppressAutoHyphens/>
              <w:jc w:val="both"/>
              <w:rPr>
                <w:sz w:val="26"/>
                <w:szCs w:val="26"/>
              </w:rPr>
            </w:pPr>
          </w:p>
          <w:p w14:paraId="0067A1BC" w14:textId="77777777" w:rsidR="00CD4908" w:rsidRPr="00CD4908" w:rsidRDefault="00CD4908" w:rsidP="007431A4">
            <w:pPr>
              <w:widowControl w:val="0"/>
              <w:suppressAutoHyphens/>
              <w:jc w:val="both"/>
              <w:rPr>
                <w:sz w:val="26"/>
                <w:szCs w:val="26"/>
              </w:rPr>
            </w:pPr>
          </w:p>
        </w:tc>
        <w:tc>
          <w:tcPr>
            <w:tcW w:w="2195" w:type="dxa"/>
          </w:tcPr>
          <w:p w14:paraId="22B44EFD" w14:textId="77777777" w:rsidR="00CD4908" w:rsidRPr="00CD4908" w:rsidRDefault="00CD4908" w:rsidP="007431A4">
            <w:pPr>
              <w:widowControl w:val="0"/>
              <w:suppressAutoHyphens/>
              <w:jc w:val="both"/>
              <w:rPr>
                <w:sz w:val="26"/>
                <w:szCs w:val="26"/>
              </w:rPr>
            </w:pPr>
          </w:p>
        </w:tc>
        <w:tc>
          <w:tcPr>
            <w:tcW w:w="2333" w:type="dxa"/>
          </w:tcPr>
          <w:p w14:paraId="7A470165" w14:textId="77777777" w:rsidR="00CD4908" w:rsidRPr="00CD4908" w:rsidRDefault="00CD4908" w:rsidP="007431A4">
            <w:pPr>
              <w:widowControl w:val="0"/>
              <w:suppressAutoHyphens/>
              <w:jc w:val="both"/>
              <w:rPr>
                <w:sz w:val="26"/>
                <w:szCs w:val="26"/>
              </w:rPr>
            </w:pPr>
          </w:p>
        </w:tc>
        <w:tc>
          <w:tcPr>
            <w:tcW w:w="2468" w:type="dxa"/>
          </w:tcPr>
          <w:p w14:paraId="110D84D8" w14:textId="77777777" w:rsidR="00CD4908" w:rsidRPr="00CD4908" w:rsidRDefault="00CD4908" w:rsidP="007431A4">
            <w:pPr>
              <w:widowControl w:val="0"/>
              <w:suppressAutoHyphens/>
              <w:jc w:val="both"/>
              <w:rPr>
                <w:sz w:val="26"/>
                <w:szCs w:val="26"/>
              </w:rPr>
            </w:pPr>
          </w:p>
        </w:tc>
      </w:tr>
      <w:tr w:rsidR="00CD4908" w:rsidRPr="00CD4908" w14:paraId="1C4CCF29" w14:textId="77777777" w:rsidTr="007431A4">
        <w:tc>
          <w:tcPr>
            <w:tcW w:w="2349" w:type="dxa"/>
          </w:tcPr>
          <w:p w14:paraId="1EABA494" w14:textId="77777777" w:rsidR="00CD4908" w:rsidRPr="00CD4908" w:rsidRDefault="00CD4908" w:rsidP="007431A4">
            <w:pPr>
              <w:widowControl w:val="0"/>
              <w:suppressAutoHyphens/>
              <w:jc w:val="both"/>
              <w:rPr>
                <w:sz w:val="26"/>
                <w:szCs w:val="26"/>
              </w:rPr>
            </w:pPr>
          </w:p>
          <w:p w14:paraId="50115706" w14:textId="77777777" w:rsidR="00CD4908" w:rsidRPr="00CD4908" w:rsidRDefault="00CD4908" w:rsidP="007431A4">
            <w:pPr>
              <w:widowControl w:val="0"/>
              <w:suppressAutoHyphens/>
              <w:jc w:val="both"/>
              <w:rPr>
                <w:sz w:val="26"/>
                <w:szCs w:val="26"/>
              </w:rPr>
            </w:pPr>
          </w:p>
        </w:tc>
        <w:tc>
          <w:tcPr>
            <w:tcW w:w="2195" w:type="dxa"/>
          </w:tcPr>
          <w:p w14:paraId="44445CAB" w14:textId="77777777" w:rsidR="00CD4908" w:rsidRPr="00CD4908" w:rsidRDefault="00CD4908" w:rsidP="007431A4">
            <w:pPr>
              <w:widowControl w:val="0"/>
              <w:suppressAutoHyphens/>
              <w:jc w:val="both"/>
              <w:rPr>
                <w:sz w:val="26"/>
                <w:szCs w:val="26"/>
              </w:rPr>
            </w:pPr>
          </w:p>
        </w:tc>
        <w:tc>
          <w:tcPr>
            <w:tcW w:w="2333" w:type="dxa"/>
          </w:tcPr>
          <w:p w14:paraId="0DA3DDA5" w14:textId="77777777" w:rsidR="00CD4908" w:rsidRPr="00CD4908" w:rsidRDefault="00CD4908" w:rsidP="007431A4">
            <w:pPr>
              <w:widowControl w:val="0"/>
              <w:suppressAutoHyphens/>
              <w:jc w:val="both"/>
              <w:rPr>
                <w:sz w:val="26"/>
                <w:szCs w:val="26"/>
              </w:rPr>
            </w:pPr>
          </w:p>
        </w:tc>
        <w:tc>
          <w:tcPr>
            <w:tcW w:w="2468" w:type="dxa"/>
          </w:tcPr>
          <w:p w14:paraId="627ACE64" w14:textId="77777777" w:rsidR="00CD4908" w:rsidRPr="00CD4908" w:rsidRDefault="00CD4908" w:rsidP="007431A4">
            <w:pPr>
              <w:widowControl w:val="0"/>
              <w:suppressAutoHyphens/>
              <w:jc w:val="both"/>
              <w:rPr>
                <w:sz w:val="26"/>
                <w:szCs w:val="26"/>
              </w:rPr>
            </w:pPr>
          </w:p>
        </w:tc>
      </w:tr>
      <w:tr w:rsidR="00CD4908" w:rsidRPr="00CD4908" w14:paraId="3FFC5DAD" w14:textId="77777777" w:rsidTr="007431A4">
        <w:tc>
          <w:tcPr>
            <w:tcW w:w="2349" w:type="dxa"/>
          </w:tcPr>
          <w:p w14:paraId="27C30364" w14:textId="77777777" w:rsidR="00CD4908" w:rsidRPr="00CD4908" w:rsidRDefault="00CD4908" w:rsidP="007431A4">
            <w:pPr>
              <w:widowControl w:val="0"/>
              <w:suppressAutoHyphens/>
              <w:jc w:val="both"/>
              <w:rPr>
                <w:sz w:val="26"/>
                <w:szCs w:val="26"/>
              </w:rPr>
            </w:pPr>
          </w:p>
          <w:p w14:paraId="3B740506" w14:textId="77777777" w:rsidR="00CD4908" w:rsidRPr="00CD4908" w:rsidRDefault="00CD4908" w:rsidP="007431A4">
            <w:pPr>
              <w:widowControl w:val="0"/>
              <w:suppressAutoHyphens/>
              <w:jc w:val="both"/>
              <w:rPr>
                <w:sz w:val="26"/>
                <w:szCs w:val="26"/>
              </w:rPr>
            </w:pPr>
          </w:p>
        </w:tc>
        <w:tc>
          <w:tcPr>
            <w:tcW w:w="2195" w:type="dxa"/>
          </w:tcPr>
          <w:p w14:paraId="6CF18720" w14:textId="77777777" w:rsidR="00CD4908" w:rsidRPr="00CD4908" w:rsidRDefault="00CD4908" w:rsidP="007431A4">
            <w:pPr>
              <w:widowControl w:val="0"/>
              <w:suppressAutoHyphens/>
              <w:jc w:val="both"/>
              <w:rPr>
                <w:sz w:val="26"/>
                <w:szCs w:val="26"/>
              </w:rPr>
            </w:pPr>
          </w:p>
        </w:tc>
        <w:tc>
          <w:tcPr>
            <w:tcW w:w="2333" w:type="dxa"/>
          </w:tcPr>
          <w:p w14:paraId="08D9CF90" w14:textId="77777777" w:rsidR="00CD4908" w:rsidRPr="00CD4908" w:rsidRDefault="00CD4908" w:rsidP="007431A4">
            <w:pPr>
              <w:widowControl w:val="0"/>
              <w:suppressAutoHyphens/>
              <w:jc w:val="both"/>
              <w:rPr>
                <w:sz w:val="26"/>
                <w:szCs w:val="26"/>
              </w:rPr>
            </w:pPr>
          </w:p>
        </w:tc>
        <w:tc>
          <w:tcPr>
            <w:tcW w:w="2468" w:type="dxa"/>
          </w:tcPr>
          <w:p w14:paraId="26FC8162" w14:textId="77777777" w:rsidR="00CD4908" w:rsidRPr="00CD4908" w:rsidRDefault="00CD4908" w:rsidP="007431A4">
            <w:pPr>
              <w:widowControl w:val="0"/>
              <w:suppressAutoHyphens/>
              <w:jc w:val="both"/>
              <w:rPr>
                <w:sz w:val="26"/>
                <w:szCs w:val="26"/>
              </w:rPr>
            </w:pPr>
          </w:p>
        </w:tc>
      </w:tr>
      <w:tr w:rsidR="00CD4908" w:rsidRPr="00CD4908" w14:paraId="2AF44D97" w14:textId="77777777" w:rsidTr="007431A4">
        <w:tc>
          <w:tcPr>
            <w:tcW w:w="2349" w:type="dxa"/>
          </w:tcPr>
          <w:p w14:paraId="3FDC9E5E" w14:textId="77777777" w:rsidR="00CD4908" w:rsidRPr="00CD4908" w:rsidRDefault="00CD4908" w:rsidP="007431A4">
            <w:pPr>
              <w:widowControl w:val="0"/>
              <w:suppressAutoHyphens/>
              <w:jc w:val="both"/>
              <w:rPr>
                <w:sz w:val="26"/>
                <w:szCs w:val="26"/>
              </w:rPr>
            </w:pPr>
          </w:p>
          <w:p w14:paraId="5D245675" w14:textId="77777777" w:rsidR="00CD4908" w:rsidRPr="00CD4908" w:rsidRDefault="00CD4908" w:rsidP="007431A4">
            <w:pPr>
              <w:widowControl w:val="0"/>
              <w:suppressAutoHyphens/>
              <w:jc w:val="both"/>
              <w:rPr>
                <w:sz w:val="26"/>
                <w:szCs w:val="26"/>
              </w:rPr>
            </w:pPr>
          </w:p>
        </w:tc>
        <w:tc>
          <w:tcPr>
            <w:tcW w:w="2195" w:type="dxa"/>
          </w:tcPr>
          <w:p w14:paraId="56159BD9" w14:textId="77777777" w:rsidR="00CD4908" w:rsidRPr="00CD4908" w:rsidRDefault="00CD4908" w:rsidP="007431A4">
            <w:pPr>
              <w:widowControl w:val="0"/>
              <w:suppressAutoHyphens/>
              <w:jc w:val="both"/>
              <w:rPr>
                <w:sz w:val="26"/>
                <w:szCs w:val="26"/>
              </w:rPr>
            </w:pPr>
          </w:p>
        </w:tc>
        <w:tc>
          <w:tcPr>
            <w:tcW w:w="2333" w:type="dxa"/>
          </w:tcPr>
          <w:p w14:paraId="1608C068" w14:textId="77777777" w:rsidR="00CD4908" w:rsidRPr="00CD4908" w:rsidRDefault="00CD4908" w:rsidP="007431A4">
            <w:pPr>
              <w:widowControl w:val="0"/>
              <w:suppressAutoHyphens/>
              <w:jc w:val="both"/>
              <w:rPr>
                <w:sz w:val="26"/>
                <w:szCs w:val="26"/>
              </w:rPr>
            </w:pPr>
          </w:p>
        </w:tc>
        <w:tc>
          <w:tcPr>
            <w:tcW w:w="2468" w:type="dxa"/>
          </w:tcPr>
          <w:p w14:paraId="68CA10D3" w14:textId="77777777" w:rsidR="00CD4908" w:rsidRPr="00CD4908" w:rsidRDefault="00CD4908" w:rsidP="007431A4">
            <w:pPr>
              <w:widowControl w:val="0"/>
              <w:suppressAutoHyphens/>
              <w:jc w:val="both"/>
              <w:rPr>
                <w:sz w:val="26"/>
                <w:szCs w:val="26"/>
              </w:rPr>
            </w:pPr>
          </w:p>
        </w:tc>
      </w:tr>
      <w:tr w:rsidR="00CD4908" w:rsidRPr="00CD4908" w14:paraId="7DB7F5AB" w14:textId="77777777" w:rsidTr="007431A4">
        <w:tc>
          <w:tcPr>
            <w:tcW w:w="2349" w:type="dxa"/>
          </w:tcPr>
          <w:p w14:paraId="03E9E236" w14:textId="77777777" w:rsidR="00CD4908" w:rsidRPr="00CD4908" w:rsidRDefault="00CD4908" w:rsidP="007431A4">
            <w:pPr>
              <w:widowControl w:val="0"/>
              <w:suppressAutoHyphens/>
              <w:jc w:val="both"/>
              <w:rPr>
                <w:sz w:val="26"/>
                <w:szCs w:val="26"/>
              </w:rPr>
            </w:pPr>
          </w:p>
          <w:p w14:paraId="2623C809" w14:textId="77777777" w:rsidR="00CD4908" w:rsidRPr="00CD4908" w:rsidRDefault="00CD4908" w:rsidP="007431A4">
            <w:pPr>
              <w:widowControl w:val="0"/>
              <w:suppressAutoHyphens/>
              <w:jc w:val="both"/>
              <w:rPr>
                <w:sz w:val="26"/>
                <w:szCs w:val="26"/>
              </w:rPr>
            </w:pPr>
          </w:p>
        </w:tc>
        <w:tc>
          <w:tcPr>
            <w:tcW w:w="2195" w:type="dxa"/>
          </w:tcPr>
          <w:p w14:paraId="45BDB891" w14:textId="77777777" w:rsidR="00CD4908" w:rsidRPr="00CD4908" w:rsidRDefault="00CD4908" w:rsidP="007431A4">
            <w:pPr>
              <w:widowControl w:val="0"/>
              <w:suppressAutoHyphens/>
              <w:jc w:val="both"/>
              <w:rPr>
                <w:sz w:val="26"/>
                <w:szCs w:val="26"/>
              </w:rPr>
            </w:pPr>
          </w:p>
        </w:tc>
        <w:tc>
          <w:tcPr>
            <w:tcW w:w="2333" w:type="dxa"/>
          </w:tcPr>
          <w:p w14:paraId="1A5E6E77" w14:textId="77777777" w:rsidR="00CD4908" w:rsidRPr="00CD4908" w:rsidRDefault="00CD4908" w:rsidP="007431A4">
            <w:pPr>
              <w:widowControl w:val="0"/>
              <w:suppressAutoHyphens/>
              <w:jc w:val="both"/>
              <w:rPr>
                <w:sz w:val="26"/>
                <w:szCs w:val="26"/>
              </w:rPr>
            </w:pPr>
          </w:p>
        </w:tc>
        <w:tc>
          <w:tcPr>
            <w:tcW w:w="2468" w:type="dxa"/>
          </w:tcPr>
          <w:p w14:paraId="33C09243" w14:textId="77777777" w:rsidR="00CD4908" w:rsidRPr="00CD4908" w:rsidRDefault="00CD4908" w:rsidP="007431A4">
            <w:pPr>
              <w:widowControl w:val="0"/>
              <w:suppressAutoHyphens/>
              <w:jc w:val="both"/>
              <w:rPr>
                <w:sz w:val="26"/>
                <w:szCs w:val="26"/>
              </w:rPr>
            </w:pPr>
          </w:p>
        </w:tc>
      </w:tr>
      <w:tr w:rsidR="00CD4908" w:rsidRPr="00CD4908" w14:paraId="57B3C728" w14:textId="77777777" w:rsidTr="007431A4">
        <w:tc>
          <w:tcPr>
            <w:tcW w:w="2349" w:type="dxa"/>
          </w:tcPr>
          <w:p w14:paraId="4D889480" w14:textId="77777777" w:rsidR="00CD4908" w:rsidRPr="00CD4908" w:rsidRDefault="00CD4908" w:rsidP="007431A4">
            <w:pPr>
              <w:widowControl w:val="0"/>
              <w:suppressAutoHyphens/>
              <w:jc w:val="both"/>
              <w:rPr>
                <w:sz w:val="26"/>
                <w:szCs w:val="26"/>
              </w:rPr>
            </w:pPr>
          </w:p>
          <w:p w14:paraId="4472FB4D" w14:textId="77777777" w:rsidR="00CD4908" w:rsidRPr="00CD4908" w:rsidRDefault="00CD4908" w:rsidP="007431A4">
            <w:pPr>
              <w:widowControl w:val="0"/>
              <w:suppressAutoHyphens/>
              <w:jc w:val="both"/>
              <w:rPr>
                <w:sz w:val="26"/>
                <w:szCs w:val="26"/>
              </w:rPr>
            </w:pPr>
          </w:p>
        </w:tc>
        <w:tc>
          <w:tcPr>
            <w:tcW w:w="2195" w:type="dxa"/>
          </w:tcPr>
          <w:p w14:paraId="0A1FA399" w14:textId="77777777" w:rsidR="00CD4908" w:rsidRPr="00CD4908" w:rsidRDefault="00CD4908" w:rsidP="007431A4">
            <w:pPr>
              <w:widowControl w:val="0"/>
              <w:suppressAutoHyphens/>
              <w:jc w:val="both"/>
              <w:rPr>
                <w:sz w:val="26"/>
                <w:szCs w:val="26"/>
              </w:rPr>
            </w:pPr>
          </w:p>
        </w:tc>
        <w:tc>
          <w:tcPr>
            <w:tcW w:w="2333" w:type="dxa"/>
          </w:tcPr>
          <w:p w14:paraId="7AD3EA43" w14:textId="77777777" w:rsidR="00CD4908" w:rsidRPr="00CD4908" w:rsidRDefault="00CD4908" w:rsidP="007431A4">
            <w:pPr>
              <w:widowControl w:val="0"/>
              <w:suppressAutoHyphens/>
              <w:jc w:val="both"/>
              <w:rPr>
                <w:sz w:val="26"/>
                <w:szCs w:val="26"/>
              </w:rPr>
            </w:pPr>
          </w:p>
        </w:tc>
        <w:tc>
          <w:tcPr>
            <w:tcW w:w="2468" w:type="dxa"/>
          </w:tcPr>
          <w:p w14:paraId="2ECF09B2" w14:textId="77777777" w:rsidR="00CD4908" w:rsidRPr="00CD4908" w:rsidRDefault="00CD4908" w:rsidP="007431A4">
            <w:pPr>
              <w:widowControl w:val="0"/>
              <w:suppressAutoHyphens/>
              <w:jc w:val="both"/>
              <w:rPr>
                <w:sz w:val="26"/>
                <w:szCs w:val="26"/>
              </w:rPr>
            </w:pPr>
          </w:p>
        </w:tc>
      </w:tr>
      <w:tr w:rsidR="00CD4908" w:rsidRPr="00CD4908" w14:paraId="1837DDE5" w14:textId="77777777" w:rsidTr="007431A4">
        <w:tc>
          <w:tcPr>
            <w:tcW w:w="2349" w:type="dxa"/>
          </w:tcPr>
          <w:p w14:paraId="19B0581E" w14:textId="77777777" w:rsidR="00CD4908" w:rsidRPr="00CD4908" w:rsidRDefault="00CD4908" w:rsidP="007431A4">
            <w:pPr>
              <w:widowControl w:val="0"/>
              <w:suppressAutoHyphens/>
              <w:jc w:val="both"/>
              <w:rPr>
                <w:sz w:val="26"/>
                <w:szCs w:val="26"/>
              </w:rPr>
            </w:pPr>
          </w:p>
          <w:p w14:paraId="6F6F8072" w14:textId="77777777" w:rsidR="00CD4908" w:rsidRPr="00CD4908" w:rsidRDefault="00CD4908" w:rsidP="007431A4">
            <w:pPr>
              <w:widowControl w:val="0"/>
              <w:suppressAutoHyphens/>
              <w:jc w:val="both"/>
              <w:rPr>
                <w:sz w:val="26"/>
                <w:szCs w:val="26"/>
              </w:rPr>
            </w:pPr>
          </w:p>
        </w:tc>
        <w:tc>
          <w:tcPr>
            <w:tcW w:w="2195" w:type="dxa"/>
          </w:tcPr>
          <w:p w14:paraId="239F886E" w14:textId="77777777" w:rsidR="00CD4908" w:rsidRPr="00CD4908" w:rsidRDefault="00CD4908" w:rsidP="007431A4">
            <w:pPr>
              <w:widowControl w:val="0"/>
              <w:suppressAutoHyphens/>
              <w:jc w:val="both"/>
              <w:rPr>
                <w:sz w:val="26"/>
                <w:szCs w:val="26"/>
              </w:rPr>
            </w:pPr>
          </w:p>
        </w:tc>
        <w:tc>
          <w:tcPr>
            <w:tcW w:w="2333" w:type="dxa"/>
          </w:tcPr>
          <w:p w14:paraId="3A41B6E8" w14:textId="77777777" w:rsidR="00CD4908" w:rsidRPr="00CD4908" w:rsidRDefault="00CD4908" w:rsidP="007431A4">
            <w:pPr>
              <w:widowControl w:val="0"/>
              <w:suppressAutoHyphens/>
              <w:jc w:val="both"/>
              <w:rPr>
                <w:sz w:val="26"/>
                <w:szCs w:val="26"/>
              </w:rPr>
            </w:pPr>
          </w:p>
        </w:tc>
        <w:tc>
          <w:tcPr>
            <w:tcW w:w="2468" w:type="dxa"/>
          </w:tcPr>
          <w:p w14:paraId="0612BF0C" w14:textId="77777777" w:rsidR="00CD4908" w:rsidRPr="00CD4908" w:rsidRDefault="00CD4908" w:rsidP="007431A4">
            <w:pPr>
              <w:widowControl w:val="0"/>
              <w:suppressAutoHyphens/>
              <w:jc w:val="both"/>
              <w:rPr>
                <w:sz w:val="26"/>
                <w:szCs w:val="26"/>
              </w:rPr>
            </w:pPr>
          </w:p>
        </w:tc>
      </w:tr>
      <w:tr w:rsidR="00CD4908" w:rsidRPr="00CD4908" w14:paraId="25C5EDA0" w14:textId="77777777" w:rsidTr="007431A4">
        <w:tc>
          <w:tcPr>
            <w:tcW w:w="2349" w:type="dxa"/>
          </w:tcPr>
          <w:p w14:paraId="06539ECD" w14:textId="77777777" w:rsidR="00CD4908" w:rsidRPr="00CD4908" w:rsidRDefault="00CD4908" w:rsidP="007431A4">
            <w:pPr>
              <w:widowControl w:val="0"/>
              <w:suppressAutoHyphens/>
              <w:jc w:val="both"/>
              <w:rPr>
                <w:sz w:val="26"/>
                <w:szCs w:val="26"/>
              </w:rPr>
            </w:pPr>
          </w:p>
          <w:p w14:paraId="6C7B5509" w14:textId="77777777" w:rsidR="00CD4908" w:rsidRPr="00CD4908" w:rsidRDefault="00CD4908" w:rsidP="007431A4">
            <w:pPr>
              <w:widowControl w:val="0"/>
              <w:suppressAutoHyphens/>
              <w:jc w:val="both"/>
              <w:rPr>
                <w:sz w:val="26"/>
                <w:szCs w:val="26"/>
              </w:rPr>
            </w:pPr>
          </w:p>
        </w:tc>
        <w:tc>
          <w:tcPr>
            <w:tcW w:w="2195" w:type="dxa"/>
          </w:tcPr>
          <w:p w14:paraId="527A36A6" w14:textId="77777777" w:rsidR="00CD4908" w:rsidRPr="00CD4908" w:rsidRDefault="00CD4908" w:rsidP="007431A4">
            <w:pPr>
              <w:widowControl w:val="0"/>
              <w:suppressAutoHyphens/>
              <w:jc w:val="both"/>
              <w:rPr>
                <w:sz w:val="26"/>
                <w:szCs w:val="26"/>
              </w:rPr>
            </w:pPr>
          </w:p>
        </w:tc>
        <w:tc>
          <w:tcPr>
            <w:tcW w:w="2333" w:type="dxa"/>
          </w:tcPr>
          <w:p w14:paraId="358F6C3A" w14:textId="77777777" w:rsidR="00CD4908" w:rsidRPr="00CD4908" w:rsidRDefault="00CD4908" w:rsidP="007431A4">
            <w:pPr>
              <w:widowControl w:val="0"/>
              <w:suppressAutoHyphens/>
              <w:jc w:val="both"/>
              <w:rPr>
                <w:sz w:val="26"/>
                <w:szCs w:val="26"/>
              </w:rPr>
            </w:pPr>
          </w:p>
        </w:tc>
        <w:tc>
          <w:tcPr>
            <w:tcW w:w="2468" w:type="dxa"/>
          </w:tcPr>
          <w:p w14:paraId="5A37B274" w14:textId="77777777" w:rsidR="00CD4908" w:rsidRPr="00CD4908" w:rsidRDefault="00CD4908" w:rsidP="007431A4">
            <w:pPr>
              <w:widowControl w:val="0"/>
              <w:suppressAutoHyphens/>
              <w:jc w:val="both"/>
              <w:rPr>
                <w:sz w:val="26"/>
                <w:szCs w:val="26"/>
              </w:rPr>
            </w:pPr>
          </w:p>
        </w:tc>
      </w:tr>
    </w:tbl>
    <w:p w14:paraId="7A904577" w14:textId="77777777" w:rsidR="006B5634" w:rsidRPr="00CD4908" w:rsidRDefault="006B5634" w:rsidP="006B5634">
      <w:pPr>
        <w:widowControl w:val="0"/>
        <w:autoSpaceDE w:val="0"/>
        <w:autoSpaceDN w:val="0"/>
        <w:adjustRightInd w:val="0"/>
        <w:rPr>
          <w:sz w:val="26"/>
          <w:szCs w:val="26"/>
        </w:rPr>
      </w:pPr>
      <w:r w:rsidRPr="00CD4908">
        <w:rPr>
          <w:sz w:val="26"/>
          <w:szCs w:val="26"/>
        </w:rPr>
        <w:lastRenderedPageBreak/>
        <w:t>Лист ознакомления с приказом №</w:t>
      </w:r>
      <w:r>
        <w:rPr>
          <w:sz w:val="26"/>
          <w:szCs w:val="26"/>
        </w:rPr>
        <w:t>34</w:t>
      </w:r>
      <w:r w:rsidRPr="00CD4908">
        <w:rPr>
          <w:sz w:val="26"/>
          <w:szCs w:val="26"/>
        </w:rPr>
        <w:t>-ОД от 0</w:t>
      </w:r>
      <w:r>
        <w:rPr>
          <w:sz w:val="26"/>
          <w:szCs w:val="26"/>
        </w:rPr>
        <w:t>6</w:t>
      </w:r>
      <w:r w:rsidRPr="00CD4908">
        <w:rPr>
          <w:sz w:val="26"/>
          <w:szCs w:val="26"/>
        </w:rPr>
        <w:t>.11.2025 г. «Об утверждении Правил внутреннего трудового распорядка МАДОУ д/с №73 города Тюмени»</w:t>
      </w:r>
    </w:p>
    <w:p w14:paraId="0BC5E217" w14:textId="77777777" w:rsidR="006B5634" w:rsidRPr="00CD4908" w:rsidRDefault="006B5634" w:rsidP="006B5634">
      <w:pPr>
        <w:widowControl w:val="0"/>
        <w:autoSpaceDE w:val="0"/>
        <w:autoSpaceDN w:val="0"/>
        <w:adjustRightInd w:val="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2195"/>
        <w:gridCol w:w="2333"/>
        <w:gridCol w:w="2468"/>
      </w:tblGrid>
      <w:tr w:rsidR="006B5634" w:rsidRPr="00CD4908" w14:paraId="2EC432C7" w14:textId="77777777" w:rsidTr="008B13C5">
        <w:tc>
          <w:tcPr>
            <w:tcW w:w="2349" w:type="dxa"/>
          </w:tcPr>
          <w:p w14:paraId="417F4992" w14:textId="77777777" w:rsidR="006B5634" w:rsidRPr="00CD4908" w:rsidRDefault="006B5634" w:rsidP="008B13C5">
            <w:pPr>
              <w:widowControl w:val="0"/>
              <w:suppressAutoHyphens/>
              <w:jc w:val="center"/>
              <w:rPr>
                <w:sz w:val="26"/>
                <w:szCs w:val="26"/>
              </w:rPr>
            </w:pPr>
            <w:r w:rsidRPr="00CD4908">
              <w:rPr>
                <w:sz w:val="26"/>
                <w:szCs w:val="26"/>
              </w:rPr>
              <w:t>ФИО</w:t>
            </w:r>
          </w:p>
          <w:p w14:paraId="4B364F3D" w14:textId="77777777" w:rsidR="006B5634" w:rsidRPr="00CD4908" w:rsidRDefault="006B5634" w:rsidP="008B13C5">
            <w:pPr>
              <w:widowControl w:val="0"/>
              <w:suppressAutoHyphens/>
              <w:jc w:val="center"/>
              <w:rPr>
                <w:sz w:val="26"/>
                <w:szCs w:val="26"/>
              </w:rPr>
            </w:pPr>
          </w:p>
        </w:tc>
        <w:tc>
          <w:tcPr>
            <w:tcW w:w="2195" w:type="dxa"/>
          </w:tcPr>
          <w:p w14:paraId="7D8AB1E5" w14:textId="77777777" w:rsidR="006B5634" w:rsidRPr="00CD4908" w:rsidRDefault="006B5634" w:rsidP="008B13C5">
            <w:pPr>
              <w:widowControl w:val="0"/>
              <w:suppressAutoHyphens/>
              <w:jc w:val="center"/>
              <w:rPr>
                <w:sz w:val="26"/>
                <w:szCs w:val="26"/>
              </w:rPr>
            </w:pPr>
            <w:r w:rsidRPr="00CD4908">
              <w:rPr>
                <w:sz w:val="26"/>
                <w:szCs w:val="26"/>
              </w:rPr>
              <w:t>Должность</w:t>
            </w:r>
          </w:p>
        </w:tc>
        <w:tc>
          <w:tcPr>
            <w:tcW w:w="2333" w:type="dxa"/>
          </w:tcPr>
          <w:p w14:paraId="4CD79D1F" w14:textId="77777777" w:rsidR="006B5634" w:rsidRPr="00CD4908" w:rsidRDefault="006B5634" w:rsidP="008B13C5">
            <w:pPr>
              <w:widowControl w:val="0"/>
              <w:suppressAutoHyphens/>
              <w:jc w:val="center"/>
              <w:rPr>
                <w:sz w:val="26"/>
                <w:szCs w:val="26"/>
              </w:rPr>
            </w:pPr>
            <w:r w:rsidRPr="00CD4908">
              <w:rPr>
                <w:sz w:val="26"/>
                <w:szCs w:val="26"/>
              </w:rPr>
              <w:t>Дата</w:t>
            </w:r>
          </w:p>
        </w:tc>
        <w:tc>
          <w:tcPr>
            <w:tcW w:w="2468" w:type="dxa"/>
          </w:tcPr>
          <w:p w14:paraId="06B37CB7" w14:textId="77777777" w:rsidR="006B5634" w:rsidRPr="00CD4908" w:rsidRDefault="006B5634" w:rsidP="008B13C5">
            <w:pPr>
              <w:widowControl w:val="0"/>
              <w:suppressAutoHyphens/>
              <w:jc w:val="center"/>
              <w:rPr>
                <w:sz w:val="26"/>
                <w:szCs w:val="26"/>
              </w:rPr>
            </w:pPr>
            <w:r w:rsidRPr="00CD4908">
              <w:rPr>
                <w:sz w:val="26"/>
                <w:szCs w:val="26"/>
              </w:rPr>
              <w:t>Подпись</w:t>
            </w:r>
          </w:p>
        </w:tc>
      </w:tr>
      <w:tr w:rsidR="006B5634" w:rsidRPr="00CD4908" w14:paraId="735BB139" w14:textId="77777777" w:rsidTr="008B13C5">
        <w:tc>
          <w:tcPr>
            <w:tcW w:w="2349" w:type="dxa"/>
          </w:tcPr>
          <w:p w14:paraId="37DCBBE8" w14:textId="77777777" w:rsidR="006B5634" w:rsidRPr="00CD4908" w:rsidRDefault="006B5634" w:rsidP="008B13C5">
            <w:pPr>
              <w:widowControl w:val="0"/>
              <w:suppressAutoHyphens/>
              <w:jc w:val="both"/>
              <w:rPr>
                <w:sz w:val="26"/>
                <w:szCs w:val="26"/>
              </w:rPr>
            </w:pPr>
          </w:p>
          <w:p w14:paraId="2A21954A" w14:textId="77777777" w:rsidR="006B5634" w:rsidRPr="00CD4908" w:rsidRDefault="006B5634" w:rsidP="008B13C5">
            <w:pPr>
              <w:widowControl w:val="0"/>
              <w:suppressAutoHyphens/>
              <w:jc w:val="both"/>
              <w:rPr>
                <w:sz w:val="26"/>
                <w:szCs w:val="26"/>
              </w:rPr>
            </w:pPr>
          </w:p>
        </w:tc>
        <w:tc>
          <w:tcPr>
            <w:tcW w:w="2195" w:type="dxa"/>
          </w:tcPr>
          <w:p w14:paraId="656901D6" w14:textId="77777777" w:rsidR="006B5634" w:rsidRPr="00CD4908" w:rsidRDefault="006B5634" w:rsidP="008B13C5">
            <w:pPr>
              <w:widowControl w:val="0"/>
              <w:suppressAutoHyphens/>
              <w:jc w:val="both"/>
              <w:rPr>
                <w:sz w:val="26"/>
                <w:szCs w:val="26"/>
              </w:rPr>
            </w:pPr>
          </w:p>
        </w:tc>
        <w:tc>
          <w:tcPr>
            <w:tcW w:w="2333" w:type="dxa"/>
          </w:tcPr>
          <w:p w14:paraId="0878534D" w14:textId="77777777" w:rsidR="006B5634" w:rsidRPr="00CD4908" w:rsidRDefault="006B5634" w:rsidP="008B13C5">
            <w:pPr>
              <w:widowControl w:val="0"/>
              <w:suppressAutoHyphens/>
              <w:jc w:val="both"/>
              <w:rPr>
                <w:sz w:val="26"/>
                <w:szCs w:val="26"/>
              </w:rPr>
            </w:pPr>
          </w:p>
        </w:tc>
        <w:tc>
          <w:tcPr>
            <w:tcW w:w="2468" w:type="dxa"/>
          </w:tcPr>
          <w:p w14:paraId="0B205B50" w14:textId="77777777" w:rsidR="006B5634" w:rsidRPr="00CD4908" w:rsidRDefault="006B5634" w:rsidP="008B13C5">
            <w:pPr>
              <w:widowControl w:val="0"/>
              <w:suppressAutoHyphens/>
              <w:jc w:val="both"/>
              <w:rPr>
                <w:sz w:val="26"/>
                <w:szCs w:val="26"/>
              </w:rPr>
            </w:pPr>
          </w:p>
        </w:tc>
      </w:tr>
      <w:tr w:rsidR="006B5634" w:rsidRPr="00CD4908" w14:paraId="04CD2A60" w14:textId="77777777" w:rsidTr="008B13C5">
        <w:tc>
          <w:tcPr>
            <w:tcW w:w="2349" w:type="dxa"/>
          </w:tcPr>
          <w:p w14:paraId="1FAADB82" w14:textId="77777777" w:rsidR="006B5634" w:rsidRPr="00CD4908" w:rsidRDefault="006B5634" w:rsidP="008B13C5">
            <w:pPr>
              <w:widowControl w:val="0"/>
              <w:suppressAutoHyphens/>
              <w:jc w:val="both"/>
              <w:rPr>
                <w:sz w:val="26"/>
                <w:szCs w:val="26"/>
              </w:rPr>
            </w:pPr>
          </w:p>
          <w:p w14:paraId="78B3D12E" w14:textId="77777777" w:rsidR="006B5634" w:rsidRPr="00CD4908" w:rsidRDefault="006B5634" w:rsidP="008B13C5">
            <w:pPr>
              <w:widowControl w:val="0"/>
              <w:suppressAutoHyphens/>
              <w:jc w:val="both"/>
              <w:rPr>
                <w:sz w:val="26"/>
                <w:szCs w:val="26"/>
              </w:rPr>
            </w:pPr>
          </w:p>
        </w:tc>
        <w:tc>
          <w:tcPr>
            <w:tcW w:w="2195" w:type="dxa"/>
          </w:tcPr>
          <w:p w14:paraId="256CD271" w14:textId="77777777" w:rsidR="006B5634" w:rsidRPr="00CD4908" w:rsidRDefault="006B5634" w:rsidP="008B13C5">
            <w:pPr>
              <w:widowControl w:val="0"/>
              <w:suppressAutoHyphens/>
              <w:jc w:val="both"/>
              <w:rPr>
                <w:sz w:val="26"/>
                <w:szCs w:val="26"/>
              </w:rPr>
            </w:pPr>
          </w:p>
        </w:tc>
        <w:tc>
          <w:tcPr>
            <w:tcW w:w="2333" w:type="dxa"/>
          </w:tcPr>
          <w:p w14:paraId="5AD1EEEC" w14:textId="77777777" w:rsidR="006B5634" w:rsidRPr="00CD4908" w:rsidRDefault="006B5634" w:rsidP="008B13C5">
            <w:pPr>
              <w:widowControl w:val="0"/>
              <w:suppressAutoHyphens/>
              <w:jc w:val="both"/>
              <w:rPr>
                <w:sz w:val="26"/>
                <w:szCs w:val="26"/>
              </w:rPr>
            </w:pPr>
          </w:p>
        </w:tc>
        <w:tc>
          <w:tcPr>
            <w:tcW w:w="2468" w:type="dxa"/>
          </w:tcPr>
          <w:p w14:paraId="42C7C494" w14:textId="77777777" w:rsidR="006B5634" w:rsidRPr="00CD4908" w:rsidRDefault="006B5634" w:rsidP="008B13C5">
            <w:pPr>
              <w:widowControl w:val="0"/>
              <w:suppressAutoHyphens/>
              <w:jc w:val="both"/>
              <w:rPr>
                <w:sz w:val="26"/>
                <w:szCs w:val="26"/>
              </w:rPr>
            </w:pPr>
          </w:p>
        </w:tc>
      </w:tr>
      <w:tr w:rsidR="006B5634" w:rsidRPr="00CD4908" w14:paraId="4B2E26DB" w14:textId="77777777" w:rsidTr="008B13C5">
        <w:tc>
          <w:tcPr>
            <w:tcW w:w="2349" w:type="dxa"/>
          </w:tcPr>
          <w:p w14:paraId="4DDF58BA" w14:textId="77777777" w:rsidR="006B5634" w:rsidRPr="00CD4908" w:rsidRDefault="006B5634" w:rsidP="008B13C5">
            <w:pPr>
              <w:widowControl w:val="0"/>
              <w:suppressAutoHyphens/>
              <w:jc w:val="both"/>
              <w:rPr>
                <w:sz w:val="26"/>
                <w:szCs w:val="26"/>
              </w:rPr>
            </w:pPr>
          </w:p>
          <w:p w14:paraId="0C5BA5B9" w14:textId="77777777" w:rsidR="006B5634" w:rsidRPr="00CD4908" w:rsidRDefault="006B5634" w:rsidP="008B13C5">
            <w:pPr>
              <w:widowControl w:val="0"/>
              <w:suppressAutoHyphens/>
              <w:jc w:val="both"/>
              <w:rPr>
                <w:sz w:val="26"/>
                <w:szCs w:val="26"/>
              </w:rPr>
            </w:pPr>
          </w:p>
        </w:tc>
        <w:tc>
          <w:tcPr>
            <w:tcW w:w="2195" w:type="dxa"/>
          </w:tcPr>
          <w:p w14:paraId="32F16EFE" w14:textId="77777777" w:rsidR="006B5634" w:rsidRPr="00CD4908" w:rsidRDefault="006B5634" w:rsidP="008B13C5">
            <w:pPr>
              <w:widowControl w:val="0"/>
              <w:suppressAutoHyphens/>
              <w:jc w:val="both"/>
              <w:rPr>
                <w:sz w:val="26"/>
                <w:szCs w:val="26"/>
              </w:rPr>
            </w:pPr>
          </w:p>
        </w:tc>
        <w:tc>
          <w:tcPr>
            <w:tcW w:w="2333" w:type="dxa"/>
          </w:tcPr>
          <w:p w14:paraId="733BD65E" w14:textId="77777777" w:rsidR="006B5634" w:rsidRPr="00CD4908" w:rsidRDefault="006B5634" w:rsidP="008B13C5">
            <w:pPr>
              <w:widowControl w:val="0"/>
              <w:suppressAutoHyphens/>
              <w:jc w:val="both"/>
              <w:rPr>
                <w:sz w:val="26"/>
                <w:szCs w:val="26"/>
              </w:rPr>
            </w:pPr>
          </w:p>
        </w:tc>
        <w:tc>
          <w:tcPr>
            <w:tcW w:w="2468" w:type="dxa"/>
          </w:tcPr>
          <w:p w14:paraId="599BDB05" w14:textId="77777777" w:rsidR="006B5634" w:rsidRPr="00CD4908" w:rsidRDefault="006B5634" w:rsidP="008B13C5">
            <w:pPr>
              <w:widowControl w:val="0"/>
              <w:suppressAutoHyphens/>
              <w:jc w:val="both"/>
              <w:rPr>
                <w:sz w:val="26"/>
                <w:szCs w:val="26"/>
              </w:rPr>
            </w:pPr>
          </w:p>
        </w:tc>
      </w:tr>
      <w:tr w:rsidR="006B5634" w:rsidRPr="00CD4908" w14:paraId="79B65CD0" w14:textId="77777777" w:rsidTr="008B13C5">
        <w:tc>
          <w:tcPr>
            <w:tcW w:w="2349" w:type="dxa"/>
          </w:tcPr>
          <w:p w14:paraId="449589CF" w14:textId="77777777" w:rsidR="006B5634" w:rsidRPr="00CD4908" w:rsidRDefault="006B5634" w:rsidP="008B13C5">
            <w:pPr>
              <w:widowControl w:val="0"/>
              <w:suppressAutoHyphens/>
              <w:jc w:val="both"/>
              <w:rPr>
                <w:sz w:val="26"/>
                <w:szCs w:val="26"/>
              </w:rPr>
            </w:pPr>
          </w:p>
          <w:p w14:paraId="37D49368" w14:textId="77777777" w:rsidR="006B5634" w:rsidRPr="00CD4908" w:rsidRDefault="006B5634" w:rsidP="008B13C5">
            <w:pPr>
              <w:widowControl w:val="0"/>
              <w:suppressAutoHyphens/>
              <w:jc w:val="both"/>
              <w:rPr>
                <w:sz w:val="26"/>
                <w:szCs w:val="26"/>
              </w:rPr>
            </w:pPr>
          </w:p>
        </w:tc>
        <w:tc>
          <w:tcPr>
            <w:tcW w:w="2195" w:type="dxa"/>
          </w:tcPr>
          <w:p w14:paraId="7127C203" w14:textId="77777777" w:rsidR="006B5634" w:rsidRPr="00CD4908" w:rsidRDefault="006B5634" w:rsidP="008B13C5">
            <w:pPr>
              <w:widowControl w:val="0"/>
              <w:suppressAutoHyphens/>
              <w:jc w:val="both"/>
              <w:rPr>
                <w:sz w:val="26"/>
                <w:szCs w:val="26"/>
              </w:rPr>
            </w:pPr>
          </w:p>
        </w:tc>
        <w:tc>
          <w:tcPr>
            <w:tcW w:w="2333" w:type="dxa"/>
          </w:tcPr>
          <w:p w14:paraId="1D4AE700" w14:textId="77777777" w:rsidR="006B5634" w:rsidRPr="00CD4908" w:rsidRDefault="006B5634" w:rsidP="008B13C5">
            <w:pPr>
              <w:widowControl w:val="0"/>
              <w:suppressAutoHyphens/>
              <w:jc w:val="both"/>
              <w:rPr>
                <w:sz w:val="26"/>
                <w:szCs w:val="26"/>
              </w:rPr>
            </w:pPr>
          </w:p>
        </w:tc>
        <w:tc>
          <w:tcPr>
            <w:tcW w:w="2468" w:type="dxa"/>
          </w:tcPr>
          <w:p w14:paraId="5D8CB2DB" w14:textId="77777777" w:rsidR="006B5634" w:rsidRPr="00CD4908" w:rsidRDefault="006B5634" w:rsidP="008B13C5">
            <w:pPr>
              <w:widowControl w:val="0"/>
              <w:suppressAutoHyphens/>
              <w:jc w:val="both"/>
              <w:rPr>
                <w:sz w:val="26"/>
                <w:szCs w:val="26"/>
              </w:rPr>
            </w:pPr>
          </w:p>
        </w:tc>
      </w:tr>
      <w:tr w:rsidR="006B5634" w:rsidRPr="00CD4908" w14:paraId="79A965DD" w14:textId="77777777" w:rsidTr="008B13C5">
        <w:tc>
          <w:tcPr>
            <w:tcW w:w="2349" w:type="dxa"/>
          </w:tcPr>
          <w:p w14:paraId="64138EEC" w14:textId="77777777" w:rsidR="006B5634" w:rsidRPr="00CD4908" w:rsidRDefault="006B5634" w:rsidP="008B13C5">
            <w:pPr>
              <w:widowControl w:val="0"/>
              <w:suppressAutoHyphens/>
              <w:jc w:val="both"/>
              <w:rPr>
                <w:sz w:val="26"/>
                <w:szCs w:val="26"/>
              </w:rPr>
            </w:pPr>
          </w:p>
          <w:p w14:paraId="5D5EDB35" w14:textId="77777777" w:rsidR="006B5634" w:rsidRPr="00CD4908" w:rsidRDefault="006B5634" w:rsidP="008B13C5">
            <w:pPr>
              <w:widowControl w:val="0"/>
              <w:suppressAutoHyphens/>
              <w:jc w:val="both"/>
              <w:rPr>
                <w:sz w:val="26"/>
                <w:szCs w:val="26"/>
              </w:rPr>
            </w:pPr>
          </w:p>
        </w:tc>
        <w:tc>
          <w:tcPr>
            <w:tcW w:w="2195" w:type="dxa"/>
          </w:tcPr>
          <w:p w14:paraId="1B0C7A8A" w14:textId="77777777" w:rsidR="006B5634" w:rsidRPr="00CD4908" w:rsidRDefault="006B5634" w:rsidP="008B13C5">
            <w:pPr>
              <w:widowControl w:val="0"/>
              <w:suppressAutoHyphens/>
              <w:jc w:val="both"/>
              <w:rPr>
                <w:sz w:val="26"/>
                <w:szCs w:val="26"/>
              </w:rPr>
            </w:pPr>
          </w:p>
        </w:tc>
        <w:tc>
          <w:tcPr>
            <w:tcW w:w="2333" w:type="dxa"/>
          </w:tcPr>
          <w:p w14:paraId="48C5C464" w14:textId="77777777" w:rsidR="006B5634" w:rsidRPr="00CD4908" w:rsidRDefault="006B5634" w:rsidP="008B13C5">
            <w:pPr>
              <w:widowControl w:val="0"/>
              <w:suppressAutoHyphens/>
              <w:jc w:val="both"/>
              <w:rPr>
                <w:sz w:val="26"/>
                <w:szCs w:val="26"/>
              </w:rPr>
            </w:pPr>
          </w:p>
        </w:tc>
        <w:tc>
          <w:tcPr>
            <w:tcW w:w="2468" w:type="dxa"/>
          </w:tcPr>
          <w:p w14:paraId="660C1C5F" w14:textId="77777777" w:rsidR="006B5634" w:rsidRPr="00CD4908" w:rsidRDefault="006B5634" w:rsidP="008B13C5">
            <w:pPr>
              <w:widowControl w:val="0"/>
              <w:suppressAutoHyphens/>
              <w:jc w:val="both"/>
              <w:rPr>
                <w:sz w:val="26"/>
                <w:szCs w:val="26"/>
              </w:rPr>
            </w:pPr>
          </w:p>
        </w:tc>
      </w:tr>
      <w:tr w:rsidR="006B5634" w:rsidRPr="00CD4908" w14:paraId="2BC37C31" w14:textId="77777777" w:rsidTr="008B13C5">
        <w:tc>
          <w:tcPr>
            <w:tcW w:w="2349" w:type="dxa"/>
          </w:tcPr>
          <w:p w14:paraId="72B5CB10" w14:textId="77777777" w:rsidR="006B5634" w:rsidRPr="00CD4908" w:rsidRDefault="006B5634" w:rsidP="008B13C5">
            <w:pPr>
              <w:widowControl w:val="0"/>
              <w:suppressAutoHyphens/>
              <w:jc w:val="both"/>
              <w:rPr>
                <w:sz w:val="26"/>
                <w:szCs w:val="26"/>
              </w:rPr>
            </w:pPr>
          </w:p>
          <w:p w14:paraId="433C27B6" w14:textId="77777777" w:rsidR="006B5634" w:rsidRPr="00CD4908" w:rsidRDefault="006B5634" w:rsidP="008B13C5">
            <w:pPr>
              <w:widowControl w:val="0"/>
              <w:suppressAutoHyphens/>
              <w:jc w:val="both"/>
              <w:rPr>
                <w:sz w:val="26"/>
                <w:szCs w:val="26"/>
              </w:rPr>
            </w:pPr>
          </w:p>
        </w:tc>
        <w:tc>
          <w:tcPr>
            <w:tcW w:w="2195" w:type="dxa"/>
          </w:tcPr>
          <w:p w14:paraId="75CC578B" w14:textId="77777777" w:rsidR="006B5634" w:rsidRPr="00CD4908" w:rsidRDefault="006B5634" w:rsidP="008B13C5">
            <w:pPr>
              <w:widowControl w:val="0"/>
              <w:suppressAutoHyphens/>
              <w:jc w:val="both"/>
              <w:rPr>
                <w:sz w:val="26"/>
                <w:szCs w:val="26"/>
              </w:rPr>
            </w:pPr>
          </w:p>
        </w:tc>
        <w:tc>
          <w:tcPr>
            <w:tcW w:w="2333" w:type="dxa"/>
          </w:tcPr>
          <w:p w14:paraId="3B4754F3" w14:textId="77777777" w:rsidR="006B5634" w:rsidRPr="00CD4908" w:rsidRDefault="006B5634" w:rsidP="008B13C5">
            <w:pPr>
              <w:widowControl w:val="0"/>
              <w:suppressAutoHyphens/>
              <w:jc w:val="both"/>
              <w:rPr>
                <w:sz w:val="26"/>
                <w:szCs w:val="26"/>
              </w:rPr>
            </w:pPr>
          </w:p>
        </w:tc>
        <w:tc>
          <w:tcPr>
            <w:tcW w:w="2468" w:type="dxa"/>
          </w:tcPr>
          <w:p w14:paraId="3A92C605" w14:textId="77777777" w:rsidR="006B5634" w:rsidRPr="00CD4908" w:rsidRDefault="006B5634" w:rsidP="008B13C5">
            <w:pPr>
              <w:widowControl w:val="0"/>
              <w:suppressAutoHyphens/>
              <w:jc w:val="both"/>
              <w:rPr>
                <w:sz w:val="26"/>
                <w:szCs w:val="26"/>
              </w:rPr>
            </w:pPr>
          </w:p>
        </w:tc>
      </w:tr>
      <w:tr w:rsidR="006B5634" w:rsidRPr="00CD4908" w14:paraId="1B04F006" w14:textId="77777777" w:rsidTr="008B13C5">
        <w:tc>
          <w:tcPr>
            <w:tcW w:w="2349" w:type="dxa"/>
          </w:tcPr>
          <w:p w14:paraId="05803D7E" w14:textId="77777777" w:rsidR="006B5634" w:rsidRPr="00CD4908" w:rsidRDefault="006B5634" w:rsidP="008B13C5">
            <w:pPr>
              <w:widowControl w:val="0"/>
              <w:suppressAutoHyphens/>
              <w:jc w:val="both"/>
              <w:rPr>
                <w:sz w:val="26"/>
                <w:szCs w:val="26"/>
              </w:rPr>
            </w:pPr>
          </w:p>
          <w:p w14:paraId="23C3CE83" w14:textId="77777777" w:rsidR="006B5634" w:rsidRPr="00CD4908" w:rsidRDefault="006B5634" w:rsidP="008B13C5">
            <w:pPr>
              <w:widowControl w:val="0"/>
              <w:suppressAutoHyphens/>
              <w:jc w:val="both"/>
              <w:rPr>
                <w:sz w:val="26"/>
                <w:szCs w:val="26"/>
              </w:rPr>
            </w:pPr>
          </w:p>
        </w:tc>
        <w:tc>
          <w:tcPr>
            <w:tcW w:w="2195" w:type="dxa"/>
          </w:tcPr>
          <w:p w14:paraId="29D632DC" w14:textId="77777777" w:rsidR="006B5634" w:rsidRPr="00CD4908" w:rsidRDefault="006B5634" w:rsidP="008B13C5">
            <w:pPr>
              <w:widowControl w:val="0"/>
              <w:suppressAutoHyphens/>
              <w:jc w:val="both"/>
              <w:rPr>
                <w:sz w:val="26"/>
                <w:szCs w:val="26"/>
              </w:rPr>
            </w:pPr>
          </w:p>
        </w:tc>
        <w:tc>
          <w:tcPr>
            <w:tcW w:w="2333" w:type="dxa"/>
          </w:tcPr>
          <w:p w14:paraId="1969EF67" w14:textId="77777777" w:rsidR="006B5634" w:rsidRPr="00CD4908" w:rsidRDefault="006B5634" w:rsidP="008B13C5">
            <w:pPr>
              <w:widowControl w:val="0"/>
              <w:suppressAutoHyphens/>
              <w:jc w:val="both"/>
              <w:rPr>
                <w:sz w:val="26"/>
                <w:szCs w:val="26"/>
              </w:rPr>
            </w:pPr>
          </w:p>
        </w:tc>
        <w:tc>
          <w:tcPr>
            <w:tcW w:w="2468" w:type="dxa"/>
          </w:tcPr>
          <w:p w14:paraId="1011EEDB" w14:textId="77777777" w:rsidR="006B5634" w:rsidRPr="00CD4908" w:rsidRDefault="006B5634" w:rsidP="008B13C5">
            <w:pPr>
              <w:widowControl w:val="0"/>
              <w:suppressAutoHyphens/>
              <w:jc w:val="both"/>
              <w:rPr>
                <w:sz w:val="26"/>
                <w:szCs w:val="26"/>
              </w:rPr>
            </w:pPr>
          </w:p>
        </w:tc>
      </w:tr>
      <w:tr w:rsidR="006B5634" w:rsidRPr="00CD4908" w14:paraId="4609856B" w14:textId="77777777" w:rsidTr="008B13C5">
        <w:tc>
          <w:tcPr>
            <w:tcW w:w="2349" w:type="dxa"/>
          </w:tcPr>
          <w:p w14:paraId="2778CCF4" w14:textId="77777777" w:rsidR="006B5634" w:rsidRPr="00CD4908" w:rsidRDefault="006B5634" w:rsidP="008B13C5">
            <w:pPr>
              <w:widowControl w:val="0"/>
              <w:suppressAutoHyphens/>
              <w:jc w:val="both"/>
              <w:rPr>
                <w:sz w:val="26"/>
                <w:szCs w:val="26"/>
              </w:rPr>
            </w:pPr>
          </w:p>
          <w:p w14:paraId="605B7E03" w14:textId="77777777" w:rsidR="006B5634" w:rsidRPr="00CD4908" w:rsidRDefault="006B5634" w:rsidP="008B13C5">
            <w:pPr>
              <w:widowControl w:val="0"/>
              <w:suppressAutoHyphens/>
              <w:jc w:val="both"/>
              <w:rPr>
                <w:sz w:val="26"/>
                <w:szCs w:val="26"/>
              </w:rPr>
            </w:pPr>
          </w:p>
        </w:tc>
        <w:tc>
          <w:tcPr>
            <w:tcW w:w="2195" w:type="dxa"/>
          </w:tcPr>
          <w:p w14:paraId="30FE1CF8" w14:textId="77777777" w:rsidR="006B5634" w:rsidRPr="00CD4908" w:rsidRDefault="006B5634" w:rsidP="008B13C5">
            <w:pPr>
              <w:widowControl w:val="0"/>
              <w:suppressAutoHyphens/>
              <w:jc w:val="both"/>
              <w:rPr>
                <w:sz w:val="26"/>
                <w:szCs w:val="26"/>
              </w:rPr>
            </w:pPr>
          </w:p>
        </w:tc>
        <w:tc>
          <w:tcPr>
            <w:tcW w:w="2333" w:type="dxa"/>
          </w:tcPr>
          <w:p w14:paraId="1FAA34CE" w14:textId="77777777" w:rsidR="006B5634" w:rsidRPr="00CD4908" w:rsidRDefault="006B5634" w:rsidP="008B13C5">
            <w:pPr>
              <w:widowControl w:val="0"/>
              <w:suppressAutoHyphens/>
              <w:jc w:val="both"/>
              <w:rPr>
                <w:sz w:val="26"/>
                <w:szCs w:val="26"/>
              </w:rPr>
            </w:pPr>
          </w:p>
        </w:tc>
        <w:tc>
          <w:tcPr>
            <w:tcW w:w="2468" w:type="dxa"/>
          </w:tcPr>
          <w:p w14:paraId="5FB88D17" w14:textId="77777777" w:rsidR="006B5634" w:rsidRPr="00CD4908" w:rsidRDefault="006B5634" w:rsidP="008B13C5">
            <w:pPr>
              <w:widowControl w:val="0"/>
              <w:suppressAutoHyphens/>
              <w:jc w:val="both"/>
              <w:rPr>
                <w:sz w:val="26"/>
                <w:szCs w:val="26"/>
              </w:rPr>
            </w:pPr>
          </w:p>
        </w:tc>
      </w:tr>
      <w:tr w:rsidR="006B5634" w:rsidRPr="00CD4908" w14:paraId="2978547C" w14:textId="77777777" w:rsidTr="008B13C5">
        <w:tc>
          <w:tcPr>
            <w:tcW w:w="2349" w:type="dxa"/>
          </w:tcPr>
          <w:p w14:paraId="76504072" w14:textId="77777777" w:rsidR="006B5634" w:rsidRPr="00CD4908" w:rsidRDefault="006B5634" w:rsidP="008B13C5">
            <w:pPr>
              <w:widowControl w:val="0"/>
              <w:suppressAutoHyphens/>
              <w:jc w:val="both"/>
              <w:rPr>
                <w:sz w:val="26"/>
                <w:szCs w:val="26"/>
              </w:rPr>
            </w:pPr>
          </w:p>
          <w:p w14:paraId="7FC548CD" w14:textId="77777777" w:rsidR="006B5634" w:rsidRPr="00CD4908" w:rsidRDefault="006B5634" w:rsidP="008B13C5">
            <w:pPr>
              <w:widowControl w:val="0"/>
              <w:suppressAutoHyphens/>
              <w:jc w:val="both"/>
              <w:rPr>
                <w:sz w:val="26"/>
                <w:szCs w:val="26"/>
              </w:rPr>
            </w:pPr>
          </w:p>
        </w:tc>
        <w:tc>
          <w:tcPr>
            <w:tcW w:w="2195" w:type="dxa"/>
          </w:tcPr>
          <w:p w14:paraId="4E86D62F" w14:textId="77777777" w:rsidR="006B5634" w:rsidRPr="00CD4908" w:rsidRDefault="006B5634" w:rsidP="008B13C5">
            <w:pPr>
              <w:widowControl w:val="0"/>
              <w:suppressAutoHyphens/>
              <w:jc w:val="both"/>
              <w:rPr>
                <w:sz w:val="26"/>
                <w:szCs w:val="26"/>
              </w:rPr>
            </w:pPr>
          </w:p>
        </w:tc>
        <w:tc>
          <w:tcPr>
            <w:tcW w:w="2333" w:type="dxa"/>
          </w:tcPr>
          <w:p w14:paraId="25D3B0B4" w14:textId="77777777" w:rsidR="006B5634" w:rsidRPr="00CD4908" w:rsidRDefault="006B5634" w:rsidP="008B13C5">
            <w:pPr>
              <w:widowControl w:val="0"/>
              <w:suppressAutoHyphens/>
              <w:jc w:val="both"/>
              <w:rPr>
                <w:sz w:val="26"/>
                <w:szCs w:val="26"/>
              </w:rPr>
            </w:pPr>
          </w:p>
        </w:tc>
        <w:tc>
          <w:tcPr>
            <w:tcW w:w="2468" w:type="dxa"/>
          </w:tcPr>
          <w:p w14:paraId="452EA4E2" w14:textId="77777777" w:rsidR="006B5634" w:rsidRPr="00CD4908" w:rsidRDefault="006B5634" w:rsidP="008B13C5">
            <w:pPr>
              <w:widowControl w:val="0"/>
              <w:suppressAutoHyphens/>
              <w:jc w:val="both"/>
              <w:rPr>
                <w:sz w:val="26"/>
                <w:szCs w:val="26"/>
              </w:rPr>
            </w:pPr>
          </w:p>
        </w:tc>
      </w:tr>
      <w:tr w:rsidR="006B5634" w:rsidRPr="00CD4908" w14:paraId="45BBB442" w14:textId="77777777" w:rsidTr="008B13C5">
        <w:tc>
          <w:tcPr>
            <w:tcW w:w="2349" w:type="dxa"/>
          </w:tcPr>
          <w:p w14:paraId="084DDF7C" w14:textId="77777777" w:rsidR="006B5634" w:rsidRPr="00CD4908" w:rsidRDefault="006B5634" w:rsidP="008B13C5">
            <w:pPr>
              <w:widowControl w:val="0"/>
              <w:suppressAutoHyphens/>
              <w:jc w:val="both"/>
              <w:rPr>
                <w:sz w:val="26"/>
                <w:szCs w:val="26"/>
              </w:rPr>
            </w:pPr>
          </w:p>
          <w:p w14:paraId="2E8341A2" w14:textId="77777777" w:rsidR="006B5634" w:rsidRPr="00CD4908" w:rsidRDefault="006B5634" w:rsidP="008B13C5">
            <w:pPr>
              <w:widowControl w:val="0"/>
              <w:suppressAutoHyphens/>
              <w:jc w:val="both"/>
              <w:rPr>
                <w:sz w:val="26"/>
                <w:szCs w:val="26"/>
              </w:rPr>
            </w:pPr>
          </w:p>
        </w:tc>
        <w:tc>
          <w:tcPr>
            <w:tcW w:w="2195" w:type="dxa"/>
          </w:tcPr>
          <w:p w14:paraId="7C79B66B" w14:textId="77777777" w:rsidR="006B5634" w:rsidRPr="00CD4908" w:rsidRDefault="006B5634" w:rsidP="008B13C5">
            <w:pPr>
              <w:widowControl w:val="0"/>
              <w:suppressAutoHyphens/>
              <w:jc w:val="both"/>
              <w:rPr>
                <w:sz w:val="26"/>
                <w:szCs w:val="26"/>
              </w:rPr>
            </w:pPr>
          </w:p>
        </w:tc>
        <w:tc>
          <w:tcPr>
            <w:tcW w:w="2333" w:type="dxa"/>
          </w:tcPr>
          <w:p w14:paraId="64582D84" w14:textId="77777777" w:rsidR="006B5634" w:rsidRPr="00CD4908" w:rsidRDefault="006B5634" w:rsidP="008B13C5">
            <w:pPr>
              <w:widowControl w:val="0"/>
              <w:suppressAutoHyphens/>
              <w:jc w:val="both"/>
              <w:rPr>
                <w:sz w:val="26"/>
                <w:szCs w:val="26"/>
              </w:rPr>
            </w:pPr>
          </w:p>
        </w:tc>
        <w:tc>
          <w:tcPr>
            <w:tcW w:w="2468" w:type="dxa"/>
          </w:tcPr>
          <w:p w14:paraId="25D70A87" w14:textId="77777777" w:rsidR="006B5634" w:rsidRPr="00CD4908" w:rsidRDefault="006B5634" w:rsidP="008B13C5">
            <w:pPr>
              <w:widowControl w:val="0"/>
              <w:suppressAutoHyphens/>
              <w:jc w:val="both"/>
              <w:rPr>
                <w:sz w:val="26"/>
                <w:szCs w:val="26"/>
              </w:rPr>
            </w:pPr>
          </w:p>
        </w:tc>
      </w:tr>
      <w:tr w:rsidR="006B5634" w:rsidRPr="00CD4908" w14:paraId="3599A8CD" w14:textId="77777777" w:rsidTr="008B13C5">
        <w:tc>
          <w:tcPr>
            <w:tcW w:w="2349" w:type="dxa"/>
          </w:tcPr>
          <w:p w14:paraId="4CFF324D" w14:textId="77777777" w:rsidR="006B5634" w:rsidRPr="00CD4908" w:rsidRDefault="006B5634" w:rsidP="008B13C5">
            <w:pPr>
              <w:widowControl w:val="0"/>
              <w:suppressAutoHyphens/>
              <w:jc w:val="both"/>
              <w:rPr>
                <w:sz w:val="26"/>
                <w:szCs w:val="26"/>
              </w:rPr>
            </w:pPr>
          </w:p>
          <w:p w14:paraId="75398425" w14:textId="77777777" w:rsidR="006B5634" w:rsidRPr="00CD4908" w:rsidRDefault="006B5634" w:rsidP="008B13C5">
            <w:pPr>
              <w:widowControl w:val="0"/>
              <w:suppressAutoHyphens/>
              <w:jc w:val="both"/>
              <w:rPr>
                <w:sz w:val="26"/>
                <w:szCs w:val="26"/>
              </w:rPr>
            </w:pPr>
          </w:p>
        </w:tc>
        <w:tc>
          <w:tcPr>
            <w:tcW w:w="2195" w:type="dxa"/>
          </w:tcPr>
          <w:p w14:paraId="3A8F66EB" w14:textId="77777777" w:rsidR="006B5634" w:rsidRPr="00CD4908" w:rsidRDefault="006B5634" w:rsidP="008B13C5">
            <w:pPr>
              <w:widowControl w:val="0"/>
              <w:suppressAutoHyphens/>
              <w:jc w:val="both"/>
              <w:rPr>
                <w:sz w:val="26"/>
                <w:szCs w:val="26"/>
              </w:rPr>
            </w:pPr>
          </w:p>
        </w:tc>
        <w:tc>
          <w:tcPr>
            <w:tcW w:w="2333" w:type="dxa"/>
          </w:tcPr>
          <w:p w14:paraId="2A6C195E" w14:textId="77777777" w:rsidR="006B5634" w:rsidRPr="00CD4908" w:rsidRDefault="006B5634" w:rsidP="008B13C5">
            <w:pPr>
              <w:widowControl w:val="0"/>
              <w:suppressAutoHyphens/>
              <w:jc w:val="both"/>
              <w:rPr>
                <w:sz w:val="26"/>
                <w:szCs w:val="26"/>
              </w:rPr>
            </w:pPr>
          </w:p>
        </w:tc>
        <w:tc>
          <w:tcPr>
            <w:tcW w:w="2468" w:type="dxa"/>
          </w:tcPr>
          <w:p w14:paraId="1015F661" w14:textId="77777777" w:rsidR="006B5634" w:rsidRPr="00CD4908" w:rsidRDefault="006B5634" w:rsidP="008B13C5">
            <w:pPr>
              <w:widowControl w:val="0"/>
              <w:suppressAutoHyphens/>
              <w:jc w:val="both"/>
              <w:rPr>
                <w:sz w:val="26"/>
                <w:szCs w:val="26"/>
              </w:rPr>
            </w:pPr>
          </w:p>
        </w:tc>
      </w:tr>
      <w:tr w:rsidR="006B5634" w:rsidRPr="00CD4908" w14:paraId="4DD7F127" w14:textId="77777777" w:rsidTr="008B13C5">
        <w:tc>
          <w:tcPr>
            <w:tcW w:w="2349" w:type="dxa"/>
          </w:tcPr>
          <w:p w14:paraId="62ED97D6" w14:textId="77777777" w:rsidR="006B5634" w:rsidRPr="00CD4908" w:rsidRDefault="006B5634" w:rsidP="008B13C5">
            <w:pPr>
              <w:widowControl w:val="0"/>
              <w:suppressAutoHyphens/>
              <w:jc w:val="both"/>
              <w:rPr>
                <w:sz w:val="26"/>
                <w:szCs w:val="26"/>
              </w:rPr>
            </w:pPr>
          </w:p>
          <w:p w14:paraId="4FE6E500" w14:textId="77777777" w:rsidR="006B5634" w:rsidRPr="00CD4908" w:rsidRDefault="006B5634" w:rsidP="008B13C5">
            <w:pPr>
              <w:widowControl w:val="0"/>
              <w:suppressAutoHyphens/>
              <w:jc w:val="both"/>
              <w:rPr>
                <w:sz w:val="26"/>
                <w:szCs w:val="26"/>
              </w:rPr>
            </w:pPr>
          </w:p>
        </w:tc>
        <w:tc>
          <w:tcPr>
            <w:tcW w:w="2195" w:type="dxa"/>
          </w:tcPr>
          <w:p w14:paraId="67EC1F4B" w14:textId="77777777" w:rsidR="006B5634" w:rsidRPr="00CD4908" w:rsidRDefault="006B5634" w:rsidP="008B13C5">
            <w:pPr>
              <w:widowControl w:val="0"/>
              <w:suppressAutoHyphens/>
              <w:jc w:val="both"/>
              <w:rPr>
                <w:sz w:val="26"/>
                <w:szCs w:val="26"/>
              </w:rPr>
            </w:pPr>
          </w:p>
        </w:tc>
        <w:tc>
          <w:tcPr>
            <w:tcW w:w="2333" w:type="dxa"/>
          </w:tcPr>
          <w:p w14:paraId="68796878" w14:textId="77777777" w:rsidR="006B5634" w:rsidRPr="00CD4908" w:rsidRDefault="006B5634" w:rsidP="008B13C5">
            <w:pPr>
              <w:widowControl w:val="0"/>
              <w:suppressAutoHyphens/>
              <w:jc w:val="both"/>
              <w:rPr>
                <w:sz w:val="26"/>
                <w:szCs w:val="26"/>
              </w:rPr>
            </w:pPr>
          </w:p>
        </w:tc>
        <w:tc>
          <w:tcPr>
            <w:tcW w:w="2468" w:type="dxa"/>
          </w:tcPr>
          <w:p w14:paraId="14A9B6D6" w14:textId="77777777" w:rsidR="006B5634" w:rsidRPr="00CD4908" w:rsidRDefault="006B5634" w:rsidP="008B13C5">
            <w:pPr>
              <w:widowControl w:val="0"/>
              <w:suppressAutoHyphens/>
              <w:jc w:val="both"/>
              <w:rPr>
                <w:sz w:val="26"/>
                <w:szCs w:val="26"/>
              </w:rPr>
            </w:pPr>
          </w:p>
        </w:tc>
      </w:tr>
      <w:tr w:rsidR="006B5634" w:rsidRPr="00CD4908" w14:paraId="4AFDA5A5" w14:textId="77777777" w:rsidTr="008B13C5">
        <w:tc>
          <w:tcPr>
            <w:tcW w:w="2349" w:type="dxa"/>
          </w:tcPr>
          <w:p w14:paraId="704B54F5" w14:textId="77777777" w:rsidR="006B5634" w:rsidRPr="00CD4908" w:rsidRDefault="006B5634" w:rsidP="008B13C5">
            <w:pPr>
              <w:widowControl w:val="0"/>
              <w:suppressAutoHyphens/>
              <w:jc w:val="both"/>
              <w:rPr>
                <w:sz w:val="26"/>
                <w:szCs w:val="26"/>
              </w:rPr>
            </w:pPr>
          </w:p>
          <w:p w14:paraId="15073B82" w14:textId="77777777" w:rsidR="006B5634" w:rsidRPr="00CD4908" w:rsidRDefault="006B5634" w:rsidP="008B13C5">
            <w:pPr>
              <w:widowControl w:val="0"/>
              <w:suppressAutoHyphens/>
              <w:jc w:val="both"/>
              <w:rPr>
                <w:sz w:val="26"/>
                <w:szCs w:val="26"/>
              </w:rPr>
            </w:pPr>
          </w:p>
        </w:tc>
        <w:tc>
          <w:tcPr>
            <w:tcW w:w="2195" w:type="dxa"/>
          </w:tcPr>
          <w:p w14:paraId="5182B17C" w14:textId="77777777" w:rsidR="006B5634" w:rsidRPr="00CD4908" w:rsidRDefault="006B5634" w:rsidP="008B13C5">
            <w:pPr>
              <w:widowControl w:val="0"/>
              <w:suppressAutoHyphens/>
              <w:jc w:val="both"/>
              <w:rPr>
                <w:sz w:val="26"/>
                <w:szCs w:val="26"/>
              </w:rPr>
            </w:pPr>
          </w:p>
        </w:tc>
        <w:tc>
          <w:tcPr>
            <w:tcW w:w="2333" w:type="dxa"/>
          </w:tcPr>
          <w:p w14:paraId="1DDFB1EC" w14:textId="77777777" w:rsidR="006B5634" w:rsidRPr="00CD4908" w:rsidRDefault="006B5634" w:rsidP="008B13C5">
            <w:pPr>
              <w:widowControl w:val="0"/>
              <w:suppressAutoHyphens/>
              <w:jc w:val="both"/>
              <w:rPr>
                <w:sz w:val="26"/>
                <w:szCs w:val="26"/>
              </w:rPr>
            </w:pPr>
          </w:p>
        </w:tc>
        <w:tc>
          <w:tcPr>
            <w:tcW w:w="2468" w:type="dxa"/>
          </w:tcPr>
          <w:p w14:paraId="29B97657" w14:textId="77777777" w:rsidR="006B5634" w:rsidRPr="00CD4908" w:rsidRDefault="006B5634" w:rsidP="008B13C5">
            <w:pPr>
              <w:widowControl w:val="0"/>
              <w:suppressAutoHyphens/>
              <w:jc w:val="both"/>
              <w:rPr>
                <w:sz w:val="26"/>
                <w:szCs w:val="26"/>
              </w:rPr>
            </w:pPr>
          </w:p>
        </w:tc>
      </w:tr>
      <w:tr w:rsidR="006B5634" w:rsidRPr="00CD4908" w14:paraId="2B87B38F" w14:textId="77777777" w:rsidTr="008B13C5">
        <w:tc>
          <w:tcPr>
            <w:tcW w:w="2349" w:type="dxa"/>
          </w:tcPr>
          <w:p w14:paraId="7FC89410" w14:textId="77777777" w:rsidR="006B5634" w:rsidRPr="00CD4908" w:rsidRDefault="006B5634" w:rsidP="008B13C5">
            <w:pPr>
              <w:widowControl w:val="0"/>
              <w:suppressAutoHyphens/>
              <w:jc w:val="both"/>
              <w:rPr>
                <w:sz w:val="26"/>
                <w:szCs w:val="26"/>
              </w:rPr>
            </w:pPr>
          </w:p>
          <w:p w14:paraId="4CE523F2" w14:textId="77777777" w:rsidR="006B5634" w:rsidRPr="00CD4908" w:rsidRDefault="006B5634" w:rsidP="008B13C5">
            <w:pPr>
              <w:widowControl w:val="0"/>
              <w:suppressAutoHyphens/>
              <w:jc w:val="both"/>
              <w:rPr>
                <w:sz w:val="26"/>
                <w:szCs w:val="26"/>
              </w:rPr>
            </w:pPr>
          </w:p>
        </w:tc>
        <w:tc>
          <w:tcPr>
            <w:tcW w:w="2195" w:type="dxa"/>
          </w:tcPr>
          <w:p w14:paraId="0DA0D7C1" w14:textId="77777777" w:rsidR="006B5634" w:rsidRPr="00CD4908" w:rsidRDefault="006B5634" w:rsidP="008B13C5">
            <w:pPr>
              <w:widowControl w:val="0"/>
              <w:suppressAutoHyphens/>
              <w:jc w:val="both"/>
              <w:rPr>
                <w:sz w:val="26"/>
                <w:szCs w:val="26"/>
              </w:rPr>
            </w:pPr>
          </w:p>
        </w:tc>
        <w:tc>
          <w:tcPr>
            <w:tcW w:w="2333" w:type="dxa"/>
          </w:tcPr>
          <w:p w14:paraId="6E81BC9C" w14:textId="77777777" w:rsidR="006B5634" w:rsidRPr="00CD4908" w:rsidRDefault="006B5634" w:rsidP="008B13C5">
            <w:pPr>
              <w:widowControl w:val="0"/>
              <w:suppressAutoHyphens/>
              <w:jc w:val="both"/>
              <w:rPr>
                <w:sz w:val="26"/>
                <w:szCs w:val="26"/>
              </w:rPr>
            </w:pPr>
          </w:p>
        </w:tc>
        <w:tc>
          <w:tcPr>
            <w:tcW w:w="2468" w:type="dxa"/>
          </w:tcPr>
          <w:p w14:paraId="022DA10A" w14:textId="77777777" w:rsidR="006B5634" w:rsidRPr="00CD4908" w:rsidRDefault="006B5634" w:rsidP="008B13C5">
            <w:pPr>
              <w:widowControl w:val="0"/>
              <w:suppressAutoHyphens/>
              <w:jc w:val="both"/>
              <w:rPr>
                <w:sz w:val="26"/>
                <w:szCs w:val="26"/>
              </w:rPr>
            </w:pPr>
          </w:p>
        </w:tc>
      </w:tr>
      <w:tr w:rsidR="006B5634" w:rsidRPr="00CD4908" w14:paraId="78993241" w14:textId="77777777" w:rsidTr="008B13C5">
        <w:tc>
          <w:tcPr>
            <w:tcW w:w="2349" w:type="dxa"/>
          </w:tcPr>
          <w:p w14:paraId="10002DE6" w14:textId="77777777" w:rsidR="006B5634" w:rsidRPr="00CD4908" w:rsidRDefault="006B5634" w:rsidP="008B13C5">
            <w:pPr>
              <w:widowControl w:val="0"/>
              <w:suppressAutoHyphens/>
              <w:jc w:val="both"/>
              <w:rPr>
                <w:sz w:val="26"/>
                <w:szCs w:val="26"/>
              </w:rPr>
            </w:pPr>
          </w:p>
          <w:p w14:paraId="71ED9CD4" w14:textId="77777777" w:rsidR="006B5634" w:rsidRPr="00CD4908" w:rsidRDefault="006B5634" w:rsidP="008B13C5">
            <w:pPr>
              <w:widowControl w:val="0"/>
              <w:suppressAutoHyphens/>
              <w:jc w:val="both"/>
              <w:rPr>
                <w:sz w:val="26"/>
                <w:szCs w:val="26"/>
              </w:rPr>
            </w:pPr>
          </w:p>
        </w:tc>
        <w:tc>
          <w:tcPr>
            <w:tcW w:w="2195" w:type="dxa"/>
          </w:tcPr>
          <w:p w14:paraId="43A66DC5" w14:textId="77777777" w:rsidR="006B5634" w:rsidRPr="00CD4908" w:rsidRDefault="006B5634" w:rsidP="008B13C5">
            <w:pPr>
              <w:widowControl w:val="0"/>
              <w:suppressAutoHyphens/>
              <w:jc w:val="both"/>
              <w:rPr>
                <w:sz w:val="26"/>
                <w:szCs w:val="26"/>
              </w:rPr>
            </w:pPr>
          </w:p>
        </w:tc>
        <w:tc>
          <w:tcPr>
            <w:tcW w:w="2333" w:type="dxa"/>
          </w:tcPr>
          <w:p w14:paraId="62CE090A" w14:textId="77777777" w:rsidR="006B5634" w:rsidRPr="00CD4908" w:rsidRDefault="006B5634" w:rsidP="008B13C5">
            <w:pPr>
              <w:widowControl w:val="0"/>
              <w:suppressAutoHyphens/>
              <w:jc w:val="both"/>
              <w:rPr>
                <w:sz w:val="26"/>
                <w:szCs w:val="26"/>
              </w:rPr>
            </w:pPr>
          </w:p>
        </w:tc>
        <w:tc>
          <w:tcPr>
            <w:tcW w:w="2468" w:type="dxa"/>
          </w:tcPr>
          <w:p w14:paraId="153DA2BF" w14:textId="77777777" w:rsidR="006B5634" w:rsidRPr="00CD4908" w:rsidRDefault="006B5634" w:rsidP="008B13C5">
            <w:pPr>
              <w:widowControl w:val="0"/>
              <w:suppressAutoHyphens/>
              <w:jc w:val="both"/>
              <w:rPr>
                <w:sz w:val="26"/>
                <w:szCs w:val="26"/>
              </w:rPr>
            </w:pPr>
          </w:p>
        </w:tc>
      </w:tr>
      <w:tr w:rsidR="006B5634" w:rsidRPr="00CD4908" w14:paraId="7D24B3AF" w14:textId="77777777" w:rsidTr="008B13C5">
        <w:tc>
          <w:tcPr>
            <w:tcW w:w="2349" w:type="dxa"/>
          </w:tcPr>
          <w:p w14:paraId="2829E2A6" w14:textId="77777777" w:rsidR="006B5634" w:rsidRPr="00CD4908" w:rsidRDefault="006B5634" w:rsidP="008B13C5">
            <w:pPr>
              <w:widowControl w:val="0"/>
              <w:suppressAutoHyphens/>
              <w:jc w:val="both"/>
              <w:rPr>
                <w:sz w:val="26"/>
                <w:szCs w:val="26"/>
              </w:rPr>
            </w:pPr>
          </w:p>
          <w:p w14:paraId="69E8B7AB" w14:textId="77777777" w:rsidR="006B5634" w:rsidRPr="00CD4908" w:rsidRDefault="006B5634" w:rsidP="008B13C5">
            <w:pPr>
              <w:widowControl w:val="0"/>
              <w:suppressAutoHyphens/>
              <w:jc w:val="both"/>
              <w:rPr>
                <w:sz w:val="26"/>
                <w:szCs w:val="26"/>
              </w:rPr>
            </w:pPr>
          </w:p>
        </w:tc>
        <w:tc>
          <w:tcPr>
            <w:tcW w:w="2195" w:type="dxa"/>
          </w:tcPr>
          <w:p w14:paraId="1FDB1242" w14:textId="77777777" w:rsidR="006B5634" w:rsidRPr="00CD4908" w:rsidRDefault="006B5634" w:rsidP="008B13C5">
            <w:pPr>
              <w:widowControl w:val="0"/>
              <w:suppressAutoHyphens/>
              <w:jc w:val="both"/>
              <w:rPr>
                <w:sz w:val="26"/>
                <w:szCs w:val="26"/>
              </w:rPr>
            </w:pPr>
          </w:p>
        </w:tc>
        <w:tc>
          <w:tcPr>
            <w:tcW w:w="2333" w:type="dxa"/>
          </w:tcPr>
          <w:p w14:paraId="32584079" w14:textId="77777777" w:rsidR="006B5634" w:rsidRPr="00CD4908" w:rsidRDefault="006B5634" w:rsidP="008B13C5">
            <w:pPr>
              <w:widowControl w:val="0"/>
              <w:suppressAutoHyphens/>
              <w:jc w:val="both"/>
              <w:rPr>
                <w:sz w:val="26"/>
                <w:szCs w:val="26"/>
              </w:rPr>
            </w:pPr>
          </w:p>
        </w:tc>
        <w:tc>
          <w:tcPr>
            <w:tcW w:w="2468" w:type="dxa"/>
          </w:tcPr>
          <w:p w14:paraId="7EAE3B45" w14:textId="77777777" w:rsidR="006B5634" w:rsidRPr="00CD4908" w:rsidRDefault="006B5634" w:rsidP="008B13C5">
            <w:pPr>
              <w:widowControl w:val="0"/>
              <w:suppressAutoHyphens/>
              <w:jc w:val="both"/>
              <w:rPr>
                <w:sz w:val="26"/>
                <w:szCs w:val="26"/>
              </w:rPr>
            </w:pPr>
          </w:p>
        </w:tc>
      </w:tr>
      <w:tr w:rsidR="006B5634" w:rsidRPr="00CD4908" w14:paraId="564868F4" w14:textId="77777777" w:rsidTr="008B13C5">
        <w:tc>
          <w:tcPr>
            <w:tcW w:w="2349" w:type="dxa"/>
          </w:tcPr>
          <w:p w14:paraId="040E36E4" w14:textId="77777777" w:rsidR="006B5634" w:rsidRPr="00CD4908" w:rsidRDefault="006B5634" w:rsidP="008B13C5">
            <w:pPr>
              <w:widowControl w:val="0"/>
              <w:suppressAutoHyphens/>
              <w:jc w:val="both"/>
              <w:rPr>
                <w:sz w:val="26"/>
                <w:szCs w:val="26"/>
              </w:rPr>
            </w:pPr>
          </w:p>
          <w:p w14:paraId="305C751D" w14:textId="77777777" w:rsidR="006B5634" w:rsidRPr="00CD4908" w:rsidRDefault="006B5634" w:rsidP="008B13C5">
            <w:pPr>
              <w:widowControl w:val="0"/>
              <w:suppressAutoHyphens/>
              <w:jc w:val="both"/>
              <w:rPr>
                <w:sz w:val="26"/>
                <w:szCs w:val="26"/>
              </w:rPr>
            </w:pPr>
          </w:p>
        </w:tc>
        <w:tc>
          <w:tcPr>
            <w:tcW w:w="2195" w:type="dxa"/>
          </w:tcPr>
          <w:p w14:paraId="66059A6C" w14:textId="77777777" w:rsidR="006B5634" w:rsidRPr="00CD4908" w:rsidRDefault="006B5634" w:rsidP="008B13C5">
            <w:pPr>
              <w:widowControl w:val="0"/>
              <w:suppressAutoHyphens/>
              <w:jc w:val="both"/>
              <w:rPr>
                <w:sz w:val="26"/>
                <w:szCs w:val="26"/>
              </w:rPr>
            </w:pPr>
          </w:p>
        </w:tc>
        <w:tc>
          <w:tcPr>
            <w:tcW w:w="2333" w:type="dxa"/>
          </w:tcPr>
          <w:p w14:paraId="0002069E" w14:textId="77777777" w:rsidR="006B5634" w:rsidRPr="00CD4908" w:rsidRDefault="006B5634" w:rsidP="008B13C5">
            <w:pPr>
              <w:widowControl w:val="0"/>
              <w:suppressAutoHyphens/>
              <w:jc w:val="both"/>
              <w:rPr>
                <w:sz w:val="26"/>
                <w:szCs w:val="26"/>
              </w:rPr>
            </w:pPr>
          </w:p>
        </w:tc>
        <w:tc>
          <w:tcPr>
            <w:tcW w:w="2468" w:type="dxa"/>
          </w:tcPr>
          <w:p w14:paraId="68C485A8" w14:textId="77777777" w:rsidR="006B5634" w:rsidRPr="00CD4908" w:rsidRDefault="006B5634" w:rsidP="008B13C5">
            <w:pPr>
              <w:widowControl w:val="0"/>
              <w:suppressAutoHyphens/>
              <w:jc w:val="both"/>
              <w:rPr>
                <w:sz w:val="26"/>
                <w:szCs w:val="26"/>
              </w:rPr>
            </w:pPr>
          </w:p>
        </w:tc>
      </w:tr>
      <w:tr w:rsidR="006B5634" w:rsidRPr="00CD4908" w14:paraId="2B8549EF" w14:textId="77777777" w:rsidTr="008B13C5">
        <w:tc>
          <w:tcPr>
            <w:tcW w:w="2349" w:type="dxa"/>
          </w:tcPr>
          <w:p w14:paraId="32EF480F" w14:textId="77777777" w:rsidR="006B5634" w:rsidRPr="00CD4908" w:rsidRDefault="006B5634" w:rsidP="008B13C5">
            <w:pPr>
              <w:widowControl w:val="0"/>
              <w:suppressAutoHyphens/>
              <w:jc w:val="both"/>
              <w:rPr>
                <w:sz w:val="26"/>
                <w:szCs w:val="26"/>
              </w:rPr>
            </w:pPr>
          </w:p>
          <w:p w14:paraId="20AC451D" w14:textId="77777777" w:rsidR="006B5634" w:rsidRPr="00CD4908" w:rsidRDefault="006B5634" w:rsidP="008B13C5">
            <w:pPr>
              <w:widowControl w:val="0"/>
              <w:suppressAutoHyphens/>
              <w:jc w:val="both"/>
              <w:rPr>
                <w:sz w:val="26"/>
                <w:szCs w:val="26"/>
              </w:rPr>
            </w:pPr>
          </w:p>
        </w:tc>
        <w:tc>
          <w:tcPr>
            <w:tcW w:w="2195" w:type="dxa"/>
          </w:tcPr>
          <w:p w14:paraId="0BE41EF6" w14:textId="77777777" w:rsidR="006B5634" w:rsidRPr="00CD4908" w:rsidRDefault="006B5634" w:rsidP="008B13C5">
            <w:pPr>
              <w:widowControl w:val="0"/>
              <w:suppressAutoHyphens/>
              <w:jc w:val="both"/>
              <w:rPr>
                <w:sz w:val="26"/>
                <w:szCs w:val="26"/>
              </w:rPr>
            </w:pPr>
          </w:p>
        </w:tc>
        <w:tc>
          <w:tcPr>
            <w:tcW w:w="2333" w:type="dxa"/>
          </w:tcPr>
          <w:p w14:paraId="49848A66" w14:textId="77777777" w:rsidR="006B5634" w:rsidRPr="00CD4908" w:rsidRDefault="006B5634" w:rsidP="008B13C5">
            <w:pPr>
              <w:widowControl w:val="0"/>
              <w:suppressAutoHyphens/>
              <w:jc w:val="both"/>
              <w:rPr>
                <w:sz w:val="26"/>
                <w:szCs w:val="26"/>
              </w:rPr>
            </w:pPr>
          </w:p>
        </w:tc>
        <w:tc>
          <w:tcPr>
            <w:tcW w:w="2468" w:type="dxa"/>
          </w:tcPr>
          <w:p w14:paraId="7CBE4C62" w14:textId="77777777" w:rsidR="006B5634" w:rsidRPr="00CD4908" w:rsidRDefault="006B5634" w:rsidP="008B13C5">
            <w:pPr>
              <w:widowControl w:val="0"/>
              <w:suppressAutoHyphens/>
              <w:jc w:val="both"/>
              <w:rPr>
                <w:sz w:val="26"/>
                <w:szCs w:val="26"/>
              </w:rPr>
            </w:pPr>
          </w:p>
        </w:tc>
      </w:tr>
      <w:tr w:rsidR="006B5634" w:rsidRPr="00CD4908" w14:paraId="4F3A9150" w14:textId="77777777" w:rsidTr="008B13C5">
        <w:tc>
          <w:tcPr>
            <w:tcW w:w="2349" w:type="dxa"/>
          </w:tcPr>
          <w:p w14:paraId="337212E4" w14:textId="77777777" w:rsidR="006B5634" w:rsidRPr="00CD4908" w:rsidRDefault="006B5634" w:rsidP="008B13C5">
            <w:pPr>
              <w:widowControl w:val="0"/>
              <w:suppressAutoHyphens/>
              <w:jc w:val="both"/>
              <w:rPr>
                <w:sz w:val="26"/>
                <w:szCs w:val="26"/>
              </w:rPr>
            </w:pPr>
          </w:p>
          <w:p w14:paraId="3A4B9017" w14:textId="77777777" w:rsidR="006B5634" w:rsidRPr="00CD4908" w:rsidRDefault="006B5634" w:rsidP="008B13C5">
            <w:pPr>
              <w:widowControl w:val="0"/>
              <w:suppressAutoHyphens/>
              <w:jc w:val="both"/>
              <w:rPr>
                <w:sz w:val="26"/>
                <w:szCs w:val="26"/>
              </w:rPr>
            </w:pPr>
          </w:p>
        </w:tc>
        <w:tc>
          <w:tcPr>
            <w:tcW w:w="2195" w:type="dxa"/>
          </w:tcPr>
          <w:p w14:paraId="7FE3A555" w14:textId="77777777" w:rsidR="006B5634" w:rsidRPr="00CD4908" w:rsidRDefault="006B5634" w:rsidP="008B13C5">
            <w:pPr>
              <w:widowControl w:val="0"/>
              <w:suppressAutoHyphens/>
              <w:jc w:val="both"/>
              <w:rPr>
                <w:sz w:val="26"/>
                <w:szCs w:val="26"/>
              </w:rPr>
            </w:pPr>
          </w:p>
        </w:tc>
        <w:tc>
          <w:tcPr>
            <w:tcW w:w="2333" w:type="dxa"/>
          </w:tcPr>
          <w:p w14:paraId="5B4AAC0F" w14:textId="77777777" w:rsidR="006B5634" w:rsidRPr="00CD4908" w:rsidRDefault="006B5634" w:rsidP="008B13C5">
            <w:pPr>
              <w:widowControl w:val="0"/>
              <w:suppressAutoHyphens/>
              <w:jc w:val="both"/>
              <w:rPr>
                <w:sz w:val="26"/>
                <w:szCs w:val="26"/>
              </w:rPr>
            </w:pPr>
          </w:p>
        </w:tc>
        <w:tc>
          <w:tcPr>
            <w:tcW w:w="2468" w:type="dxa"/>
          </w:tcPr>
          <w:p w14:paraId="5AB790CB" w14:textId="77777777" w:rsidR="006B5634" w:rsidRPr="00CD4908" w:rsidRDefault="006B5634" w:rsidP="008B13C5">
            <w:pPr>
              <w:widowControl w:val="0"/>
              <w:suppressAutoHyphens/>
              <w:jc w:val="both"/>
              <w:rPr>
                <w:sz w:val="26"/>
                <w:szCs w:val="26"/>
              </w:rPr>
            </w:pPr>
          </w:p>
        </w:tc>
      </w:tr>
      <w:tr w:rsidR="006B5634" w:rsidRPr="00CD4908" w14:paraId="5964BB2A" w14:textId="77777777" w:rsidTr="008B13C5">
        <w:tc>
          <w:tcPr>
            <w:tcW w:w="2349" w:type="dxa"/>
          </w:tcPr>
          <w:p w14:paraId="14E5948A" w14:textId="77777777" w:rsidR="006B5634" w:rsidRPr="00CD4908" w:rsidRDefault="006B5634" w:rsidP="008B13C5">
            <w:pPr>
              <w:widowControl w:val="0"/>
              <w:suppressAutoHyphens/>
              <w:jc w:val="both"/>
              <w:rPr>
                <w:sz w:val="26"/>
                <w:szCs w:val="26"/>
              </w:rPr>
            </w:pPr>
          </w:p>
          <w:p w14:paraId="468029E1" w14:textId="77777777" w:rsidR="006B5634" w:rsidRPr="00CD4908" w:rsidRDefault="006B5634" w:rsidP="008B13C5">
            <w:pPr>
              <w:widowControl w:val="0"/>
              <w:suppressAutoHyphens/>
              <w:jc w:val="both"/>
              <w:rPr>
                <w:sz w:val="26"/>
                <w:szCs w:val="26"/>
              </w:rPr>
            </w:pPr>
          </w:p>
        </w:tc>
        <w:tc>
          <w:tcPr>
            <w:tcW w:w="2195" w:type="dxa"/>
          </w:tcPr>
          <w:p w14:paraId="3DD37BF9" w14:textId="77777777" w:rsidR="006B5634" w:rsidRPr="00CD4908" w:rsidRDefault="006B5634" w:rsidP="008B13C5">
            <w:pPr>
              <w:widowControl w:val="0"/>
              <w:suppressAutoHyphens/>
              <w:jc w:val="both"/>
              <w:rPr>
                <w:sz w:val="26"/>
                <w:szCs w:val="26"/>
              </w:rPr>
            </w:pPr>
          </w:p>
        </w:tc>
        <w:tc>
          <w:tcPr>
            <w:tcW w:w="2333" w:type="dxa"/>
          </w:tcPr>
          <w:p w14:paraId="7547D420" w14:textId="77777777" w:rsidR="006B5634" w:rsidRPr="00CD4908" w:rsidRDefault="006B5634" w:rsidP="008B13C5">
            <w:pPr>
              <w:widowControl w:val="0"/>
              <w:suppressAutoHyphens/>
              <w:jc w:val="both"/>
              <w:rPr>
                <w:sz w:val="26"/>
                <w:szCs w:val="26"/>
              </w:rPr>
            </w:pPr>
          </w:p>
        </w:tc>
        <w:tc>
          <w:tcPr>
            <w:tcW w:w="2468" w:type="dxa"/>
          </w:tcPr>
          <w:p w14:paraId="5FA1B334" w14:textId="77777777" w:rsidR="006B5634" w:rsidRPr="00CD4908" w:rsidRDefault="006B5634" w:rsidP="008B13C5">
            <w:pPr>
              <w:widowControl w:val="0"/>
              <w:suppressAutoHyphens/>
              <w:jc w:val="both"/>
              <w:rPr>
                <w:sz w:val="26"/>
                <w:szCs w:val="26"/>
              </w:rPr>
            </w:pPr>
          </w:p>
        </w:tc>
      </w:tr>
      <w:tr w:rsidR="006B5634" w:rsidRPr="00CD4908" w14:paraId="79095D53" w14:textId="77777777" w:rsidTr="008B13C5">
        <w:tc>
          <w:tcPr>
            <w:tcW w:w="2349" w:type="dxa"/>
          </w:tcPr>
          <w:p w14:paraId="086D1BF8" w14:textId="77777777" w:rsidR="006B5634" w:rsidRPr="00CD4908" w:rsidRDefault="006B5634" w:rsidP="008B13C5">
            <w:pPr>
              <w:widowControl w:val="0"/>
              <w:suppressAutoHyphens/>
              <w:jc w:val="both"/>
              <w:rPr>
                <w:sz w:val="26"/>
                <w:szCs w:val="26"/>
              </w:rPr>
            </w:pPr>
          </w:p>
          <w:p w14:paraId="5CD6A72C" w14:textId="77777777" w:rsidR="006B5634" w:rsidRPr="00CD4908" w:rsidRDefault="006B5634" w:rsidP="008B13C5">
            <w:pPr>
              <w:widowControl w:val="0"/>
              <w:suppressAutoHyphens/>
              <w:jc w:val="both"/>
              <w:rPr>
                <w:sz w:val="26"/>
                <w:szCs w:val="26"/>
              </w:rPr>
            </w:pPr>
          </w:p>
        </w:tc>
        <w:tc>
          <w:tcPr>
            <w:tcW w:w="2195" w:type="dxa"/>
          </w:tcPr>
          <w:p w14:paraId="31D83806" w14:textId="77777777" w:rsidR="006B5634" w:rsidRPr="00CD4908" w:rsidRDefault="006B5634" w:rsidP="008B13C5">
            <w:pPr>
              <w:widowControl w:val="0"/>
              <w:suppressAutoHyphens/>
              <w:jc w:val="both"/>
              <w:rPr>
                <w:sz w:val="26"/>
                <w:szCs w:val="26"/>
              </w:rPr>
            </w:pPr>
          </w:p>
        </w:tc>
        <w:tc>
          <w:tcPr>
            <w:tcW w:w="2333" w:type="dxa"/>
          </w:tcPr>
          <w:p w14:paraId="4EEA0D61" w14:textId="77777777" w:rsidR="006B5634" w:rsidRPr="00CD4908" w:rsidRDefault="006B5634" w:rsidP="008B13C5">
            <w:pPr>
              <w:widowControl w:val="0"/>
              <w:suppressAutoHyphens/>
              <w:jc w:val="both"/>
              <w:rPr>
                <w:sz w:val="26"/>
                <w:szCs w:val="26"/>
              </w:rPr>
            </w:pPr>
          </w:p>
        </w:tc>
        <w:tc>
          <w:tcPr>
            <w:tcW w:w="2468" w:type="dxa"/>
          </w:tcPr>
          <w:p w14:paraId="04101BDB" w14:textId="77777777" w:rsidR="006B5634" w:rsidRPr="00CD4908" w:rsidRDefault="006B5634" w:rsidP="008B13C5">
            <w:pPr>
              <w:widowControl w:val="0"/>
              <w:suppressAutoHyphens/>
              <w:jc w:val="both"/>
              <w:rPr>
                <w:sz w:val="26"/>
                <w:szCs w:val="26"/>
              </w:rPr>
            </w:pPr>
          </w:p>
        </w:tc>
      </w:tr>
    </w:tbl>
    <w:p w14:paraId="3DA5176F" w14:textId="77777777" w:rsidR="00CD4908" w:rsidRPr="00CD4908" w:rsidRDefault="00CD4908" w:rsidP="006B5634">
      <w:pPr>
        <w:widowControl w:val="0"/>
        <w:autoSpaceDE w:val="0"/>
        <w:autoSpaceDN w:val="0"/>
        <w:adjustRightInd w:val="0"/>
        <w:rPr>
          <w:sz w:val="26"/>
          <w:szCs w:val="26"/>
        </w:rPr>
      </w:pPr>
    </w:p>
    <w:sectPr w:rsidR="00CD4908" w:rsidRPr="00CD4908" w:rsidSect="006823FB">
      <w:headerReference w:type="default" r:id="rId21"/>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D7519" w14:textId="77777777" w:rsidR="004B65E9" w:rsidRDefault="004B65E9" w:rsidP="006823FB">
      <w:r>
        <w:separator/>
      </w:r>
    </w:p>
  </w:endnote>
  <w:endnote w:type="continuationSeparator" w:id="0">
    <w:p w14:paraId="61DA89C8" w14:textId="77777777" w:rsidR="004B65E9" w:rsidRDefault="004B65E9" w:rsidP="0068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F307" w14:textId="77777777" w:rsidR="004B65E9" w:rsidRDefault="004B65E9" w:rsidP="006823FB">
      <w:r>
        <w:separator/>
      </w:r>
    </w:p>
  </w:footnote>
  <w:footnote w:type="continuationSeparator" w:id="0">
    <w:p w14:paraId="6708430D" w14:textId="77777777" w:rsidR="004B65E9" w:rsidRDefault="004B65E9" w:rsidP="0068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075971"/>
      <w:docPartObj>
        <w:docPartGallery w:val="Page Numbers (Top of Page)"/>
        <w:docPartUnique/>
      </w:docPartObj>
    </w:sdtPr>
    <w:sdtEndPr>
      <w:rPr>
        <w:sz w:val="26"/>
        <w:szCs w:val="26"/>
      </w:rPr>
    </w:sdtEndPr>
    <w:sdtContent>
      <w:p w14:paraId="771DFCD7" w14:textId="5C11379A" w:rsidR="003C0929" w:rsidRPr="006823FB" w:rsidRDefault="003C0929">
        <w:pPr>
          <w:pStyle w:val="af2"/>
          <w:jc w:val="center"/>
          <w:rPr>
            <w:sz w:val="26"/>
            <w:szCs w:val="26"/>
          </w:rPr>
        </w:pPr>
        <w:r w:rsidRPr="006823FB">
          <w:rPr>
            <w:sz w:val="26"/>
            <w:szCs w:val="26"/>
          </w:rPr>
          <w:fldChar w:fldCharType="begin"/>
        </w:r>
        <w:r w:rsidRPr="006823FB">
          <w:rPr>
            <w:sz w:val="26"/>
            <w:szCs w:val="26"/>
          </w:rPr>
          <w:instrText>PAGE   \* MERGEFORMAT</w:instrText>
        </w:r>
        <w:r w:rsidRPr="006823FB">
          <w:rPr>
            <w:sz w:val="26"/>
            <w:szCs w:val="26"/>
          </w:rPr>
          <w:fldChar w:fldCharType="separate"/>
        </w:r>
        <w:r w:rsidR="00CD6E61">
          <w:rPr>
            <w:noProof/>
            <w:sz w:val="26"/>
            <w:szCs w:val="26"/>
          </w:rPr>
          <w:t>6</w:t>
        </w:r>
        <w:r w:rsidRPr="006823FB">
          <w:rPr>
            <w:sz w:val="26"/>
            <w:szCs w:val="26"/>
          </w:rPr>
          <w:fldChar w:fldCharType="end"/>
        </w:r>
      </w:p>
    </w:sdtContent>
  </w:sdt>
  <w:p w14:paraId="773A6097" w14:textId="77777777" w:rsidR="003C0929" w:rsidRDefault="003C0929">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0965"/>
    <w:multiLevelType w:val="hybridMultilevel"/>
    <w:tmpl w:val="35600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82005E"/>
    <w:multiLevelType w:val="hybridMultilevel"/>
    <w:tmpl w:val="AC827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CB2E52"/>
    <w:multiLevelType w:val="multilevel"/>
    <w:tmpl w:val="9B5A4FEA"/>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ascii="Times New Roman" w:hAnsi="Times New Roman" w:cs="Times New Roman" w:hint="default"/>
        <w:b/>
      </w:rPr>
    </w:lvl>
    <w:lvl w:ilvl="4">
      <w:start w:val="1"/>
      <w:numFmt w:val="decimal"/>
      <w:lvlText w:val="%1.%2.%3.%4.%5."/>
      <w:lvlJc w:val="left"/>
      <w:pPr>
        <w:ind w:left="1080" w:hanging="1080"/>
      </w:pPr>
      <w:rPr>
        <w:rFonts w:ascii="Times New Roman" w:hAnsi="Times New Roman" w:cs="Times New Roman" w:hint="default"/>
        <w:b/>
      </w:rPr>
    </w:lvl>
    <w:lvl w:ilvl="5">
      <w:start w:val="1"/>
      <w:numFmt w:val="decimal"/>
      <w:lvlText w:val="%1.%2.%3.%4.%5.%6."/>
      <w:lvlJc w:val="left"/>
      <w:pPr>
        <w:ind w:left="1440" w:hanging="1440"/>
      </w:pPr>
      <w:rPr>
        <w:rFonts w:ascii="Times New Roman" w:hAnsi="Times New Roman" w:cs="Times New Roman" w:hint="default"/>
        <w:b/>
      </w:rPr>
    </w:lvl>
    <w:lvl w:ilvl="6">
      <w:start w:val="1"/>
      <w:numFmt w:val="decimal"/>
      <w:lvlText w:val="%1.%2.%3.%4.%5.%6.%7."/>
      <w:lvlJc w:val="left"/>
      <w:pPr>
        <w:ind w:left="1800" w:hanging="1800"/>
      </w:pPr>
      <w:rPr>
        <w:rFonts w:ascii="Times New Roman" w:hAnsi="Times New Roman" w:cs="Times New Roman" w:hint="default"/>
        <w:b/>
      </w:rPr>
    </w:lvl>
    <w:lvl w:ilvl="7">
      <w:start w:val="1"/>
      <w:numFmt w:val="decimal"/>
      <w:lvlText w:val="%1.%2.%3.%4.%5.%6.%7.%8."/>
      <w:lvlJc w:val="left"/>
      <w:pPr>
        <w:ind w:left="1800" w:hanging="1800"/>
      </w:pPr>
      <w:rPr>
        <w:rFonts w:ascii="Times New Roman" w:hAnsi="Times New Roman" w:cs="Times New Roman" w:hint="default"/>
        <w:b/>
      </w:rPr>
    </w:lvl>
    <w:lvl w:ilvl="8">
      <w:start w:val="1"/>
      <w:numFmt w:val="decimal"/>
      <w:lvlText w:val="%1.%2.%3.%4.%5.%6.%7.%8.%9."/>
      <w:lvlJc w:val="left"/>
      <w:pPr>
        <w:ind w:left="2160" w:hanging="2160"/>
      </w:pPr>
      <w:rPr>
        <w:rFonts w:ascii="Times New Roman" w:hAnsi="Times New Roman" w:cs="Times New Roman" w:hint="default"/>
        <w:b/>
      </w:rPr>
    </w:lvl>
  </w:abstractNum>
  <w:abstractNum w:abstractNumId="3" w15:restartNumberingAfterBreak="0">
    <w:nsid w:val="14070040"/>
    <w:multiLevelType w:val="hybridMultilevel"/>
    <w:tmpl w:val="83FE0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7154F8"/>
    <w:multiLevelType w:val="hybridMultilevel"/>
    <w:tmpl w:val="4490D4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C676DB"/>
    <w:multiLevelType w:val="hybridMultilevel"/>
    <w:tmpl w:val="B4D82F6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7AC2680"/>
    <w:multiLevelType w:val="hybridMultilevel"/>
    <w:tmpl w:val="9D2E78F4"/>
    <w:lvl w:ilvl="0" w:tplc="AC70C50C">
      <w:start w:val="1"/>
      <w:numFmt w:val="bullet"/>
      <w:lvlText w:val="-"/>
      <w:lvlJc w:val="left"/>
      <w:pPr>
        <w:tabs>
          <w:tab w:val="num" w:pos="720"/>
        </w:tabs>
        <w:ind w:left="720" w:hanging="360"/>
      </w:pPr>
      <w:rPr>
        <w:rFonts w:ascii="Times New Roman" w:hAnsi="Times New Roman" w:cs="Times New Roman" w:hint="default"/>
      </w:rPr>
    </w:lvl>
    <w:lvl w:ilvl="1" w:tplc="09E8480A">
      <w:start w:val="1"/>
      <w:numFmt w:val="decimal"/>
      <w:lvlText w:val="%2."/>
      <w:lvlJc w:val="left"/>
      <w:pPr>
        <w:tabs>
          <w:tab w:val="num" w:pos="1440"/>
        </w:tabs>
        <w:ind w:left="1440" w:hanging="360"/>
      </w:pPr>
    </w:lvl>
    <w:lvl w:ilvl="2" w:tplc="28C46BB8">
      <w:start w:val="1"/>
      <w:numFmt w:val="decimal"/>
      <w:lvlText w:val="%3."/>
      <w:lvlJc w:val="left"/>
      <w:pPr>
        <w:tabs>
          <w:tab w:val="num" w:pos="2160"/>
        </w:tabs>
        <w:ind w:left="2160" w:hanging="360"/>
      </w:pPr>
    </w:lvl>
    <w:lvl w:ilvl="3" w:tplc="CF708ABC">
      <w:start w:val="1"/>
      <w:numFmt w:val="decimal"/>
      <w:lvlText w:val="%4."/>
      <w:lvlJc w:val="left"/>
      <w:pPr>
        <w:tabs>
          <w:tab w:val="num" w:pos="2880"/>
        </w:tabs>
        <w:ind w:left="2880" w:hanging="360"/>
      </w:pPr>
    </w:lvl>
    <w:lvl w:ilvl="4" w:tplc="B0F075D4">
      <w:start w:val="1"/>
      <w:numFmt w:val="decimal"/>
      <w:lvlText w:val="%5."/>
      <w:lvlJc w:val="left"/>
      <w:pPr>
        <w:tabs>
          <w:tab w:val="num" w:pos="3600"/>
        </w:tabs>
        <w:ind w:left="3600" w:hanging="360"/>
      </w:pPr>
    </w:lvl>
    <w:lvl w:ilvl="5" w:tplc="E36E8F62">
      <w:start w:val="1"/>
      <w:numFmt w:val="decimal"/>
      <w:lvlText w:val="%6."/>
      <w:lvlJc w:val="left"/>
      <w:pPr>
        <w:tabs>
          <w:tab w:val="num" w:pos="4320"/>
        </w:tabs>
        <w:ind w:left="4320" w:hanging="360"/>
      </w:pPr>
    </w:lvl>
    <w:lvl w:ilvl="6" w:tplc="2EEED4E8">
      <w:start w:val="1"/>
      <w:numFmt w:val="decimal"/>
      <w:lvlText w:val="%7."/>
      <w:lvlJc w:val="left"/>
      <w:pPr>
        <w:tabs>
          <w:tab w:val="num" w:pos="5040"/>
        </w:tabs>
        <w:ind w:left="5040" w:hanging="360"/>
      </w:pPr>
    </w:lvl>
    <w:lvl w:ilvl="7" w:tplc="69C8BD8E">
      <w:start w:val="1"/>
      <w:numFmt w:val="decimal"/>
      <w:lvlText w:val="%8."/>
      <w:lvlJc w:val="left"/>
      <w:pPr>
        <w:tabs>
          <w:tab w:val="num" w:pos="5760"/>
        </w:tabs>
        <w:ind w:left="5760" w:hanging="360"/>
      </w:pPr>
    </w:lvl>
    <w:lvl w:ilvl="8" w:tplc="AB080162">
      <w:start w:val="1"/>
      <w:numFmt w:val="decimal"/>
      <w:lvlText w:val="%9."/>
      <w:lvlJc w:val="left"/>
      <w:pPr>
        <w:tabs>
          <w:tab w:val="num" w:pos="6480"/>
        </w:tabs>
        <w:ind w:left="6480" w:hanging="360"/>
      </w:pPr>
    </w:lvl>
  </w:abstractNum>
  <w:abstractNum w:abstractNumId="7" w15:restartNumberingAfterBreak="0">
    <w:nsid w:val="428B061A"/>
    <w:multiLevelType w:val="hybridMultilevel"/>
    <w:tmpl w:val="10B8E1DE"/>
    <w:lvl w:ilvl="0" w:tplc="B028782A">
      <w:start w:val="1"/>
      <w:numFmt w:val="decimal"/>
      <w:lvlText w:val="%1."/>
      <w:lvlJc w:val="left"/>
      <w:pPr>
        <w:tabs>
          <w:tab w:val="num" w:pos="720"/>
        </w:tabs>
        <w:ind w:left="720" w:hanging="360"/>
      </w:pPr>
      <w:rPr>
        <w:rFonts w:hint="default"/>
      </w:rPr>
    </w:lvl>
    <w:lvl w:ilvl="1" w:tplc="88269ED0">
      <w:numFmt w:val="none"/>
      <w:lvlText w:val=""/>
      <w:lvlJc w:val="left"/>
      <w:pPr>
        <w:tabs>
          <w:tab w:val="num" w:pos="360"/>
        </w:tabs>
      </w:pPr>
    </w:lvl>
    <w:lvl w:ilvl="2" w:tplc="310284CA">
      <w:numFmt w:val="none"/>
      <w:lvlText w:val=""/>
      <w:lvlJc w:val="left"/>
      <w:pPr>
        <w:tabs>
          <w:tab w:val="num" w:pos="360"/>
        </w:tabs>
      </w:pPr>
    </w:lvl>
    <w:lvl w:ilvl="3" w:tplc="A724C00A">
      <w:numFmt w:val="none"/>
      <w:lvlText w:val=""/>
      <w:lvlJc w:val="left"/>
      <w:pPr>
        <w:tabs>
          <w:tab w:val="num" w:pos="360"/>
        </w:tabs>
      </w:pPr>
    </w:lvl>
    <w:lvl w:ilvl="4" w:tplc="D6143628">
      <w:numFmt w:val="none"/>
      <w:lvlText w:val=""/>
      <w:lvlJc w:val="left"/>
      <w:pPr>
        <w:tabs>
          <w:tab w:val="num" w:pos="360"/>
        </w:tabs>
      </w:pPr>
    </w:lvl>
    <w:lvl w:ilvl="5" w:tplc="E6A88140">
      <w:numFmt w:val="none"/>
      <w:lvlText w:val=""/>
      <w:lvlJc w:val="left"/>
      <w:pPr>
        <w:tabs>
          <w:tab w:val="num" w:pos="360"/>
        </w:tabs>
      </w:pPr>
    </w:lvl>
    <w:lvl w:ilvl="6" w:tplc="155CABA6">
      <w:numFmt w:val="none"/>
      <w:lvlText w:val=""/>
      <w:lvlJc w:val="left"/>
      <w:pPr>
        <w:tabs>
          <w:tab w:val="num" w:pos="360"/>
        </w:tabs>
      </w:pPr>
    </w:lvl>
    <w:lvl w:ilvl="7" w:tplc="7ACECF36">
      <w:numFmt w:val="none"/>
      <w:lvlText w:val=""/>
      <w:lvlJc w:val="left"/>
      <w:pPr>
        <w:tabs>
          <w:tab w:val="num" w:pos="360"/>
        </w:tabs>
      </w:pPr>
    </w:lvl>
    <w:lvl w:ilvl="8" w:tplc="F3D82B3E">
      <w:numFmt w:val="none"/>
      <w:lvlText w:val=""/>
      <w:lvlJc w:val="left"/>
      <w:pPr>
        <w:tabs>
          <w:tab w:val="num" w:pos="360"/>
        </w:tabs>
      </w:pPr>
    </w:lvl>
  </w:abstractNum>
  <w:abstractNum w:abstractNumId="8" w15:restartNumberingAfterBreak="0">
    <w:nsid w:val="43611759"/>
    <w:multiLevelType w:val="hybridMultilevel"/>
    <w:tmpl w:val="B8508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BA211B"/>
    <w:multiLevelType w:val="hybridMultilevel"/>
    <w:tmpl w:val="909AE7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58D5824"/>
    <w:multiLevelType w:val="multilevel"/>
    <w:tmpl w:val="290E744C"/>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ascii="Times New Roman" w:hAnsi="Times New Roman" w:cs="Times New Roman" w:hint="default"/>
        <w:b/>
      </w:rPr>
    </w:lvl>
    <w:lvl w:ilvl="4">
      <w:start w:val="1"/>
      <w:numFmt w:val="decimal"/>
      <w:lvlText w:val="%1.%2.%3.%4.%5."/>
      <w:lvlJc w:val="left"/>
      <w:pPr>
        <w:ind w:left="1080" w:hanging="1080"/>
      </w:pPr>
      <w:rPr>
        <w:rFonts w:ascii="Times New Roman" w:hAnsi="Times New Roman" w:cs="Times New Roman" w:hint="default"/>
        <w:b/>
      </w:rPr>
    </w:lvl>
    <w:lvl w:ilvl="5">
      <w:start w:val="1"/>
      <w:numFmt w:val="decimal"/>
      <w:lvlText w:val="%1.%2.%3.%4.%5.%6."/>
      <w:lvlJc w:val="left"/>
      <w:pPr>
        <w:ind w:left="1440" w:hanging="1440"/>
      </w:pPr>
      <w:rPr>
        <w:rFonts w:ascii="Times New Roman" w:hAnsi="Times New Roman" w:cs="Times New Roman" w:hint="default"/>
        <w:b/>
      </w:rPr>
    </w:lvl>
    <w:lvl w:ilvl="6">
      <w:start w:val="1"/>
      <w:numFmt w:val="decimal"/>
      <w:lvlText w:val="%1.%2.%3.%4.%5.%6.%7."/>
      <w:lvlJc w:val="left"/>
      <w:pPr>
        <w:ind w:left="1800" w:hanging="1800"/>
      </w:pPr>
      <w:rPr>
        <w:rFonts w:ascii="Times New Roman" w:hAnsi="Times New Roman" w:cs="Times New Roman" w:hint="default"/>
        <w:b/>
      </w:rPr>
    </w:lvl>
    <w:lvl w:ilvl="7">
      <w:start w:val="1"/>
      <w:numFmt w:val="decimal"/>
      <w:lvlText w:val="%1.%2.%3.%4.%5.%6.%7.%8."/>
      <w:lvlJc w:val="left"/>
      <w:pPr>
        <w:ind w:left="1800" w:hanging="1800"/>
      </w:pPr>
      <w:rPr>
        <w:rFonts w:ascii="Times New Roman" w:hAnsi="Times New Roman" w:cs="Times New Roman" w:hint="default"/>
        <w:b/>
      </w:rPr>
    </w:lvl>
    <w:lvl w:ilvl="8">
      <w:start w:val="1"/>
      <w:numFmt w:val="decimal"/>
      <w:lvlText w:val="%1.%2.%3.%4.%5.%6.%7.%8.%9."/>
      <w:lvlJc w:val="left"/>
      <w:pPr>
        <w:ind w:left="2160" w:hanging="2160"/>
      </w:pPr>
      <w:rPr>
        <w:rFonts w:ascii="Times New Roman" w:hAnsi="Times New Roman" w:cs="Times New Roman" w:hint="default"/>
        <w:b/>
      </w:rPr>
    </w:lvl>
  </w:abstractNum>
  <w:abstractNum w:abstractNumId="11" w15:restartNumberingAfterBreak="0">
    <w:nsid w:val="680722A7"/>
    <w:multiLevelType w:val="hybridMultilevel"/>
    <w:tmpl w:val="44B2D174"/>
    <w:lvl w:ilvl="0" w:tplc="0419000F">
      <w:start w:val="1"/>
      <w:numFmt w:val="decimal"/>
      <w:lvlText w:val="%1."/>
      <w:lvlJc w:val="left"/>
      <w:pPr>
        <w:tabs>
          <w:tab w:val="num" w:pos="2134"/>
        </w:tabs>
        <w:ind w:left="2134" w:hanging="360"/>
      </w:pPr>
    </w:lvl>
    <w:lvl w:ilvl="1" w:tplc="04190019" w:tentative="1">
      <w:start w:val="1"/>
      <w:numFmt w:val="lowerLetter"/>
      <w:lvlText w:val="%2."/>
      <w:lvlJc w:val="left"/>
      <w:pPr>
        <w:tabs>
          <w:tab w:val="num" w:pos="2854"/>
        </w:tabs>
        <w:ind w:left="2854" w:hanging="360"/>
      </w:pPr>
    </w:lvl>
    <w:lvl w:ilvl="2" w:tplc="0419001B" w:tentative="1">
      <w:start w:val="1"/>
      <w:numFmt w:val="lowerRoman"/>
      <w:lvlText w:val="%3."/>
      <w:lvlJc w:val="right"/>
      <w:pPr>
        <w:tabs>
          <w:tab w:val="num" w:pos="3574"/>
        </w:tabs>
        <w:ind w:left="3574" w:hanging="180"/>
      </w:pPr>
    </w:lvl>
    <w:lvl w:ilvl="3" w:tplc="0419000F" w:tentative="1">
      <w:start w:val="1"/>
      <w:numFmt w:val="decimal"/>
      <w:lvlText w:val="%4."/>
      <w:lvlJc w:val="left"/>
      <w:pPr>
        <w:tabs>
          <w:tab w:val="num" w:pos="4294"/>
        </w:tabs>
        <w:ind w:left="4294" w:hanging="360"/>
      </w:pPr>
    </w:lvl>
    <w:lvl w:ilvl="4" w:tplc="04190019" w:tentative="1">
      <w:start w:val="1"/>
      <w:numFmt w:val="lowerLetter"/>
      <w:lvlText w:val="%5."/>
      <w:lvlJc w:val="left"/>
      <w:pPr>
        <w:tabs>
          <w:tab w:val="num" w:pos="5014"/>
        </w:tabs>
        <w:ind w:left="5014" w:hanging="360"/>
      </w:pPr>
    </w:lvl>
    <w:lvl w:ilvl="5" w:tplc="0419001B" w:tentative="1">
      <w:start w:val="1"/>
      <w:numFmt w:val="lowerRoman"/>
      <w:lvlText w:val="%6."/>
      <w:lvlJc w:val="right"/>
      <w:pPr>
        <w:tabs>
          <w:tab w:val="num" w:pos="5734"/>
        </w:tabs>
        <w:ind w:left="5734" w:hanging="180"/>
      </w:pPr>
    </w:lvl>
    <w:lvl w:ilvl="6" w:tplc="0419000F" w:tentative="1">
      <w:start w:val="1"/>
      <w:numFmt w:val="decimal"/>
      <w:lvlText w:val="%7."/>
      <w:lvlJc w:val="left"/>
      <w:pPr>
        <w:tabs>
          <w:tab w:val="num" w:pos="6454"/>
        </w:tabs>
        <w:ind w:left="6454" w:hanging="360"/>
      </w:pPr>
    </w:lvl>
    <w:lvl w:ilvl="7" w:tplc="04190019" w:tentative="1">
      <w:start w:val="1"/>
      <w:numFmt w:val="lowerLetter"/>
      <w:lvlText w:val="%8."/>
      <w:lvlJc w:val="left"/>
      <w:pPr>
        <w:tabs>
          <w:tab w:val="num" w:pos="7174"/>
        </w:tabs>
        <w:ind w:left="7174" w:hanging="360"/>
      </w:pPr>
    </w:lvl>
    <w:lvl w:ilvl="8" w:tplc="0419001B" w:tentative="1">
      <w:start w:val="1"/>
      <w:numFmt w:val="lowerRoman"/>
      <w:lvlText w:val="%9."/>
      <w:lvlJc w:val="right"/>
      <w:pPr>
        <w:tabs>
          <w:tab w:val="num" w:pos="7894"/>
        </w:tabs>
        <w:ind w:left="7894" w:hanging="180"/>
      </w:pPr>
    </w:lvl>
  </w:abstractNum>
  <w:abstractNum w:abstractNumId="12" w15:restartNumberingAfterBreak="0">
    <w:nsid w:val="75FB7CEE"/>
    <w:multiLevelType w:val="hybridMultilevel"/>
    <w:tmpl w:val="C540A6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7DD22A8D"/>
    <w:multiLevelType w:val="hybridMultilevel"/>
    <w:tmpl w:val="966C31B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171528424">
    <w:abstractNumId w:val="11"/>
  </w:num>
  <w:num w:numId="2" w16cid:durableId="1888445209">
    <w:abstractNumId w:val="4"/>
  </w:num>
  <w:num w:numId="3" w16cid:durableId="860163074">
    <w:abstractNumId w:val="7"/>
  </w:num>
  <w:num w:numId="4" w16cid:durableId="1628899841">
    <w:abstractNumId w:val="5"/>
  </w:num>
  <w:num w:numId="5" w16cid:durableId="65568519">
    <w:abstractNumId w:val="13"/>
  </w:num>
  <w:num w:numId="6" w16cid:durableId="20667277">
    <w:abstractNumId w:val="12"/>
  </w:num>
  <w:num w:numId="7" w16cid:durableId="8289103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6493659">
    <w:abstractNumId w:val="3"/>
  </w:num>
  <w:num w:numId="9" w16cid:durableId="913275239">
    <w:abstractNumId w:val="1"/>
  </w:num>
  <w:num w:numId="10" w16cid:durableId="1081371397">
    <w:abstractNumId w:val="0"/>
  </w:num>
  <w:num w:numId="11" w16cid:durableId="612830436">
    <w:abstractNumId w:val="9"/>
  </w:num>
  <w:num w:numId="12" w16cid:durableId="193427734">
    <w:abstractNumId w:val="8"/>
  </w:num>
  <w:num w:numId="13" w16cid:durableId="1413896676">
    <w:abstractNumId w:val="10"/>
  </w:num>
  <w:num w:numId="14" w16cid:durableId="1269386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97D"/>
    <w:rsid w:val="000023F7"/>
    <w:rsid w:val="00002434"/>
    <w:rsid w:val="00002447"/>
    <w:rsid w:val="000026E8"/>
    <w:rsid w:val="00005063"/>
    <w:rsid w:val="00006D4E"/>
    <w:rsid w:val="00011543"/>
    <w:rsid w:val="00013C85"/>
    <w:rsid w:val="00014C6C"/>
    <w:rsid w:val="000300D2"/>
    <w:rsid w:val="00030E6F"/>
    <w:rsid w:val="00034BD7"/>
    <w:rsid w:val="00034DC8"/>
    <w:rsid w:val="00034E99"/>
    <w:rsid w:val="0004220E"/>
    <w:rsid w:val="00042D0A"/>
    <w:rsid w:val="0004317C"/>
    <w:rsid w:val="000432AD"/>
    <w:rsid w:val="00050936"/>
    <w:rsid w:val="00052AE2"/>
    <w:rsid w:val="00056EA5"/>
    <w:rsid w:val="00061D56"/>
    <w:rsid w:val="000660F7"/>
    <w:rsid w:val="00071ABC"/>
    <w:rsid w:val="00074B1D"/>
    <w:rsid w:val="00081A0D"/>
    <w:rsid w:val="000850E0"/>
    <w:rsid w:val="00085143"/>
    <w:rsid w:val="00090A13"/>
    <w:rsid w:val="00091F4A"/>
    <w:rsid w:val="000962EE"/>
    <w:rsid w:val="000A418D"/>
    <w:rsid w:val="000A6B1C"/>
    <w:rsid w:val="000B4BE0"/>
    <w:rsid w:val="000C100B"/>
    <w:rsid w:val="000C4F21"/>
    <w:rsid w:val="000D2428"/>
    <w:rsid w:val="000E473E"/>
    <w:rsid w:val="000E59A1"/>
    <w:rsid w:val="000E5D78"/>
    <w:rsid w:val="000E6993"/>
    <w:rsid w:val="000E740A"/>
    <w:rsid w:val="000F0CDC"/>
    <w:rsid w:val="000F4496"/>
    <w:rsid w:val="000F4E44"/>
    <w:rsid w:val="00100598"/>
    <w:rsid w:val="001014BE"/>
    <w:rsid w:val="00110D3C"/>
    <w:rsid w:val="00110D4D"/>
    <w:rsid w:val="001171DE"/>
    <w:rsid w:val="00121139"/>
    <w:rsid w:val="00126817"/>
    <w:rsid w:val="001340CA"/>
    <w:rsid w:val="001360C0"/>
    <w:rsid w:val="00136EAE"/>
    <w:rsid w:val="001402AF"/>
    <w:rsid w:val="00151506"/>
    <w:rsid w:val="00170BF9"/>
    <w:rsid w:val="001718E2"/>
    <w:rsid w:val="00175213"/>
    <w:rsid w:val="00175B16"/>
    <w:rsid w:val="001760CD"/>
    <w:rsid w:val="001775FE"/>
    <w:rsid w:val="0018171D"/>
    <w:rsid w:val="00182A88"/>
    <w:rsid w:val="00183013"/>
    <w:rsid w:val="0019630F"/>
    <w:rsid w:val="001A43E6"/>
    <w:rsid w:val="001A655C"/>
    <w:rsid w:val="001A6733"/>
    <w:rsid w:val="001B4A15"/>
    <w:rsid w:val="001C2C80"/>
    <w:rsid w:val="001C54A8"/>
    <w:rsid w:val="001C6004"/>
    <w:rsid w:val="001C7331"/>
    <w:rsid w:val="001C7884"/>
    <w:rsid w:val="001D3575"/>
    <w:rsid w:val="001E11CE"/>
    <w:rsid w:val="001E1B4C"/>
    <w:rsid w:val="001E4D7C"/>
    <w:rsid w:val="001F3BD7"/>
    <w:rsid w:val="001F7712"/>
    <w:rsid w:val="001F7949"/>
    <w:rsid w:val="002002E5"/>
    <w:rsid w:val="00207E3B"/>
    <w:rsid w:val="00210B19"/>
    <w:rsid w:val="00213CB1"/>
    <w:rsid w:val="00215470"/>
    <w:rsid w:val="002158D6"/>
    <w:rsid w:val="00232D4A"/>
    <w:rsid w:val="00236DEA"/>
    <w:rsid w:val="00243C23"/>
    <w:rsid w:val="002526B4"/>
    <w:rsid w:val="0025351F"/>
    <w:rsid w:val="00256A3C"/>
    <w:rsid w:val="0027023B"/>
    <w:rsid w:val="002709C2"/>
    <w:rsid w:val="00273ADB"/>
    <w:rsid w:val="002834FD"/>
    <w:rsid w:val="0029582F"/>
    <w:rsid w:val="002A0ED9"/>
    <w:rsid w:val="002B299D"/>
    <w:rsid w:val="002B58BF"/>
    <w:rsid w:val="002B5CD1"/>
    <w:rsid w:val="002B76E2"/>
    <w:rsid w:val="002B7837"/>
    <w:rsid w:val="002C2AD3"/>
    <w:rsid w:val="002C656C"/>
    <w:rsid w:val="002D27B9"/>
    <w:rsid w:val="002D29A8"/>
    <w:rsid w:val="002D49A7"/>
    <w:rsid w:val="002E1694"/>
    <w:rsid w:val="002E32B5"/>
    <w:rsid w:val="002E5616"/>
    <w:rsid w:val="002E7950"/>
    <w:rsid w:val="002F08E2"/>
    <w:rsid w:val="002F2514"/>
    <w:rsid w:val="002F5003"/>
    <w:rsid w:val="002F541E"/>
    <w:rsid w:val="002F5D36"/>
    <w:rsid w:val="00301DC8"/>
    <w:rsid w:val="00314D4C"/>
    <w:rsid w:val="00315A7A"/>
    <w:rsid w:val="003300FC"/>
    <w:rsid w:val="00330985"/>
    <w:rsid w:val="003315BA"/>
    <w:rsid w:val="003328EC"/>
    <w:rsid w:val="00333DEA"/>
    <w:rsid w:val="003357FE"/>
    <w:rsid w:val="00335A2C"/>
    <w:rsid w:val="003430E6"/>
    <w:rsid w:val="003463F8"/>
    <w:rsid w:val="0035243E"/>
    <w:rsid w:val="00356E7E"/>
    <w:rsid w:val="00357A32"/>
    <w:rsid w:val="00361E82"/>
    <w:rsid w:val="00362466"/>
    <w:rsid w:val="003702ED"/>
    <w:rsid w:val="00371190"/>
    <w:rsid w:val="00372F36"/>
    <w:rsid w:val="00375ADD"/>
    <w:rsid w:val="00376D31"/>
    <w:rsid w:val="0037798B"/>
    <w:rsid w:val="00377F32"/>
    <w:rsid w:val="00387CE9"/>
    <w:rsid w:val="00392732"/>
    <w:rsid w:val="00395C77"/>
    <w:rsid w:val="003A1499"/>
    <w:rsid w:val="003B5EF9"/>
    <w:rsid w:val="003B77D4"/>
    <w:rsid w:val="003C0929"/>
    <w:rsid w:val="003C1254"/>
    <w:rsid w:val="003C3362"/>
    <w:rsid w:val="003C5FD2"/>
    <w:rsid w:val="003D1909"/>
    <w:rsid w:val="003D2B26"/>
    <w:rsid w:val="003D4B9E"/>
    <w:rsid w:val="003D5186"/>
    <w:rsid w:val="003E512F"/>
    <w:rsid w:val="003F0036"/>
    <w:rsid w:val="003F043E"/>
    <w:rsid w:val="003F3153"/>
    <w:rsid w:val="003F3BAA"/>
    <w:rsid w:val="003F5481"/>
    <w:rsid w:val="003F5DAE"/>
    <w:rsid w:val="00406097"/>
    <w:rsid w:val="0040614F"/>
    <w:rsid w:val="00414ADF"/>
    <w:rsid w:val="00420321"/>
    <w:rsid w:val="004247A4"/>
    <w:rsid w:val="004250B0"/>
    <w:rsid w:val="00425BAE"/>
    <w:rsid w:val="00431E63"/>
    <w:rsid w:val="00433C59"/>
    <w:rsid w:val="00436442"/>
    <w:rsid w:val="00440D2F"/>
    <w:rsid w:val="00440E4B"/>
    <w:rsid w:val="004464C9"/>
    <w:rsid w:val="0044704D"/>
    <w:rsid w:val="00450548"/>
    <w:rsid w:val="0045138D"/>
    <w:rsid w:val="0045150B"/>
    <w:rsid w:val="004517F3"/>
    <w:rsid w:val="0047250D"/>
    <w:rsid w:val="00474073"/>
    <w:rsid w:val="004740C8"/>
    <w:rsid w:val="00475F9E"/>
    <w:rsid w:val="004767AD"/>
    <w:rsid w:val="00482CF7"/>
    <w:rsid w:val="004841A4"/>
    <w:rsid w:val="00490C46"/>
    <w:rsid w:val="00491E30"/>
    <w:rsid w:val="004921D3"/>
    <w:rsid w:val="0049778B"/>
    <w:rsid w:val="004B3D22"/>
    <w:rsid w:val="004B52BC"/>
    <w:rsid w:val="004B65E9"/>
    <w:rsid w:val="004B6B5C"/>
    <w:rsid w:val="004D0B3B"/>
    <w:rsid w:val="004D1137"/>
    <w:rsid w:val="004D6281"/>
    <w:rsid w:val="004E062F"/>
    <w:rsid w:val="004E09E5"/>
    <w:rsid w:val="004E1D18"/>
    <w:rsid w:val="004E416F"/>
    <w:rsid w:val="004E5405"/>
    <w:rsid w:val="004E74B4"/>
    <w:rsid w:val="004F1DD9"/>
    <w:rsid w:val="004F5838"/>
    <w:rsid w:val="00502CA2"/>
    <w:rsid w:val="00505418"/>
    <w:rsid w:val="0050593B"/>
    <w:rsid w:val="005072F3"/>
    <w:rsid w:val="00507DC2"/>
    <w:rsid w:val="00511BDC"/>
    <w:rsid w:val="005147EA"/>
    <w:rsid w:val="00527299"/>
    <w:rsid w:val="00531E2E"/>
    <w:rsid w:val="00534479"/>
    <w:rsid w:val="00535223"/>
    <w:rsid w:val="005470AB"/>
    <w:rsid w:val="00554140"/>
    <w:rsid w:val="00554C69"/>
    <w:rsid w:val="005562F1"/>
    <w:rsid w:val="00565FEB"/>
    <w:rsid w:val="005764B6"/>
    <w:rsid w:val="0058239E"/>
    <w:rsid w:val="00582DBE"/>
    <w:rsid w:val="00585476"/>
    <w:rsid w:val="005B156B"/>
    <w:rsid w:val="005C2A17"/>
    <w:rsid w:val="005C62CB"/>
    <w:rsid w:val="005D3344"/>
    <w:rsid w:val="005D6DDA"/>
    <w:rsid w:val="005E0916"/>
    <w:rsid w:val="005E33EA"/>
    <w:rsid w:val="005E71FE"/>
    <w:rsid w:val="005E766A"/>
    <w:rsid w:val="005F06AC"/>
    <w:rsid w:val="005F6234"/>
    <w:rsid w:val="005F7F5E"/>
    <w:rsid w:val="00604514"/>
    <w:rsid w:val="00605638"/>
    <w:rsid w:val="00623D01"/>
    <w:rsid w:val="006242C4"/>
    <w:rsid w:val="006256CB"/>
    <w:rsid w:val="00625C16"/>
    <w:rsid w:val="00627B88"/>
    <w:rsid w:val="00627EE9"/>
    <w:rsid w:val="00641CF6"/>
    <w:rsid w:val="006519E0"/>
    <w:rsid w:val="00651F72"/>
    <w:rsid w:val="006545C7"/>
    <w:rsid w:val="00654F76"/>
    <w:rsid w:val="00655A08"/>
    <w:rsid w:val="00656E73"/>
    <w:rsid w:val="00665D17"/>
    <w:rsid w:val="00666AD4"/>
    <w:rsid w:val="0067014E"/>
    <w:rsid w:val="00675919"/>
    <w:rsid w:val="00680C12"/>
    <w:rsid w:val="006823FB"/>
    <w:rsid w:val="006878D1"/>
    <w:rsid w:val="00687DB8"/>
    <w:rsid w:val="00690810"/>
    <w:rsid w:val="00690BFE"/>
    <w:rsid w:val="006A0DA1"/>
    <w:rsid w:val="006A265E"/>
    <w:rsid w:val="006A6FF0"/>
    <w:rsid w:val="006A765C"/>
    <w:rsid w:val="006B1448"/>
    <w:rsid w:val="006B34A2"/>
    <w:rsid w:val="006B5634"/>
    <w:rsid w:val="006C2531"/>
    <w:rsid w:val="006C35F3"/>
    <w:rsid w:val="006D074D"/>
    <w:rsid w:val="006D61E3"/>
    <w:rsid w:val="006D7874"/>
    <w:rsid w:val="006E168C"/>
    <w:rsid w:val="006E1C91"/>
    <w:rsid w:val="006E25BF"/>
    <w:rsid w:val="006F0C76"/>
    <w:rsid w:val="006F19DE"/>
    <w:rsid w:val="00711F4E"/>
    <w:rsid w:val="00714C3D"/>
    <w:rsid w:val="007216AC"/>
    <w:rsid w:val="00721C8A"/>
    <w:rsid w:val="007221A1"/>
    <w:rsid w:val="00723FD4"/>
    <w:rsid w:val="00724B61"/>
    <w:rsid w:val="00727C87"/>
    <w:rsid w:val="00732F52"/>
    <w:rsid w:val="00734025"/>
    <w:rsid w:val="0073545A"/>
    <w:rsid w:val="00735A2C"/>
    <w:rsid w:val="00743421"/>
    <w:rsid w:val="007508C8"/>
    <w:rsid w:val="0076087A"/>
    <w:rsid w:val="00761271"/>
    <w:rsid w:val="007629E3"/>
    <w:rsid w:val="00764104"/>
    <w:rsid w:val="007648E6"/>
    <w:rsid w:val="0077589D"/>
    <w:rsid w:val="007778E7"/>
    <w:rsid w:val="00792265"/>
    <w:rsid w:val="00796CF9"/>
    <w:rsid w:val="007A54D3"/>
    <w:rsid w:val="007B029F"/>
    <w:rsid w:val="007B6660"/>
    <w:rsid w:val="007C1A86"/>
    <w:rsid w:val="007C1E80"/>
    <w:rsid w:val="007C34E8"/>
    <w:rsid w:val="007C5244"/>
    <w:rsid w:val="007D2940"/>
    <w:rsid w:val="007D2A02"/>
    <w:rsid w:val="007D4F90"/>
    <w:rsid w:val="007D67FE"/>
    <w:rsid w:val="007D6C27"/>
    <w:rsid w:val="007F12F8"/>
    <w:rsid w:val="007F14CD"/>
    <w:rsid w:val="007F5C6D"/>
    <w:rsid w:val="00801305"/>
    <w:rsid w:val="00805719"/>
    <w:rsid w:val="00816096"/>
    <w:rsid w:val="00820B04"/>
    <w:rsid w:val="00824F9B"/>
    <w:rsid w:val="008252ED"/>
    <w:rsid w:val="00832808"/>
    <w:rsid w:val="00840FB1"/>
    <w:rsid w:val="008466DA"/>
    <w:rsid w:val="0085156D"/>
    <w:rsid w:val="00854493"/>
    <w:rsid w:val="00856FCA"/>
    <w:rsid w:val="00863FE5"/>
    <w:rsid w:val="008652CF"/>
    <w:rsid w:val="008729DD"/>
    <w:rsid w:val="00881364"/>
    <w:rsid w:val="008878FB"/>
    <w:rsid w:val="00891DC2"/>
    <w:rsid w:val="0089254E"/>
    <w:rsid w:val="008A6811"/>
    <w:rsid w:val="008B0B3C"/>
    <w:rsid w:val="008B5178"/>
    <w:rsid w:val="008C1579"/>
    <w:rsid w:val="008C206C"/>
    <w:rsid w:val="008C21B3"/>
    <w:rsid w:val="008C38CA"/>
    <w:rsid w:val="008C397D"/>
    <w:rsid w:val="008C6D87"/>
    <w:rsid w:val="008D6565"/>
    <w:rsid w:val="008E1410"/>
    <w:rsid w:val="008E3531"/>
    <w:rsid w:val="008F0613"/>
    <w:rsid w:val="008F2421"/>
    <w:rsid w:val="0090465E"/>
    <w:rsid w:val="00905B05"/>
    <w:rsid w:val="00906327"/>
    <w:rsid w:val="00906503"/>
    <w:rsid w:val="00915A9F"/>
    <w:rsid w:val="0092255C"/>
    <w:rsid w:val="00927F43"/>
    <w:rsid w:val="009452A8"/>
    <w:rsid w:val="00945F74"/>
    <w:rsid w:val="00950ADC"/>
    <w:rsid w:val="00951686"/>
    <w:rsid w:val="00951847"/>
    <w:rsid w:val="00955F29"/>
    <w:rsid w:val="0096228A"/>
    <w:rsid w:val="00967B58"/>
    <w:rsid w:val="009700B5"/>
    <w:rsid w:val="00970819"/>
    <w:rsid w:val="00975DC6"/>
    <w:rsid w:val="0098301D"/>
    <w:rsid w:val="009A0730"/>
    <w:rsid w:val="009A0F9F"/>
    <w:rsid w:val="009A12C2"/>
    <w:rsid w:val="009A4541"/>
    <w:rsid w:val="009A5135"/>
    <w:rsid w:val="009A790D"/>
    <w:rsid w:val="009B4E7B"/>
    <w:rsid w:val="009C156A"/>
    <w:rsid w:val="009D1CA2"/>
    <w:rsid w:val="009D2C9A"/>
    <w:rsid w:val="009D427A"/>
    <w:rsid w:val="009E5AE1"/>
    <w:rsid w:val="009E5B5D"/>
    <w:rsid w:val="009E72A1"/>
    <w:rsid w:val="009F05F2"/>
    <w:rsid w:val="00A00762"/>
    <w:rsid w:val="00A01E38"/>
    <w:rsid w:val="00A02C1B"/>
    <w:rsid w:val="00A036BD"/>
    <w:rsid w:val="00A1067F"/>
    <w:rsid w:val="00A10927"/>
    <w:rsid w:val="00A13171"/>
    <w:rsid w:val="00A1492C"/>
    <w:rsid w:val="00A153E4"/>
    <w:rsid w:val="00A215FF"/>
    <w:rsid w:val="00A303BF"/>
    <w:rsid w:val="00A34ADD"/>
    <w:rsid w:val="00A362BA"/>
    <w:rsid w:val="00A372C5"/>
    <w:rsid w:val="00A42F7E"/>
    <w:rsid w:val="00A4793A"/>
    <w:rsid w:val="00A523B6"/>
    <w:rsid w:val="00A5313E"/>
    <w:rsid w:val="00A567E5"/>
    <w:rsid w:val="00A605CE"/>
    <w:rsid w:val="00A625E0"/>
    <w:rsid w:val="00A67E83"/>
    <w:rsid w:val="00A753EA"/>
    <w:rsid w:val="00A76486"/>
    <w:rsid w:val="00A87D8F"/>
    <w:rsid w:val="00A920C7"/>
    <w:rsid w:val="00A93FD6"/>
    <w:rsid w:val="00A9530C"/>
    <w:rsid w:val="00A954B1"/>
    <w:rsid w:val="00A955CC"/>
    <w:rsid w:val="00A97A9D"/>
    <w:rsid w:val="00AA0AFB"/>
    <w:rsid w:val="00AA2319"/>
    <w:rsid w:val="00AA275A"/>
    <w:rsid w:val="00AA6AE4"/>
    <w:rsid w:val="00AB03B6"/>
    <w:rsid w:val="00AB0AB1"/>
    <w:rsid w:val="00AB1B5C"/>
    <w:rsid w:val="00AB688C"/>
    <w:rsid w:val="00AC413F"/>
    <w:rsid w:val="00AD6906"/>
    <w:rsid w:val="00AE14CD"/>
    <w:rsid w:val="00AE2D2E"/>
    <w:rsid w:val="00AF0360"/>
    <w:rsid w:val="00AF2A41"/>
    <w:rsid w:val="00B02615"/>
    <w:rsid w:val="00B03047"/>
    <w:rsid w:val="00B05666"/>
    <w:rsid w:val="00B10288"/>
    <w:rsid w:val="00B10D9F"/>
    <w:rsid w:val="00B223CA"/>
    <w:rsid w:val="00B242E9"/>
    <w:rsid w:val="00B25643"/>
    <w:rsid w:val="00B26B70"/>
    <w:rsid w:val="00B33EBE"/>
    <w:rsid w:val="00B37957"/>
    <w:rsid w:val="00B413B1"/>
    <w:rsid w:val="00B4437E"/>
    <w:rsid w:val="00B5103D"/>
    <w:rsid w:val="00B52309"/>
    <w:rsid w:val="00B5693B"/>
    <w:rsid w:val="00B62D42"/>
    <w:rsid w:val="00B67D69"/>
    <w:rsid w:val="00B708F1"/>
    <w:rsid w:val="00B7763C"/>
    <w:rsid w:val="00B86306"/>
    <w:rsid w:val="00B86B87"/>
    <w:rsid w:val="00B9305A"/>
    <w:rsid w:val="00BA0E4A"/>
    <w:rsid w:val="00BA1112"/>
    <w:rsid w:val="00BA32BC"/>
    <w:rsid w:val="00BA4E42"/>
    <w:rsid w:val="00BA5A9B"/>
    <w:rsid w:val="00BB414B"/>
    <w:rsid w:val="00BC12B9"/>
    <w:rsid w:val="00BC55B5"/>
    <w:rsid w:val="00BC5B58"/>
    <w:rsid w:val="00BC6231"/>
    <w:rsid w:val="00BC6655"/>
    <w:rsid w:val="00BD3C08"/>
    <w:rsid w:val="00BE2176"/>
    <w:rsid w:val="00BE303D"/>
    <w:rsid w:val="00BE6334"/>
    <w:rsid w:val="00BF02F5"/>
    <w:rsid w:val="00BF7675"/>
    <w:rsid w:val="00C11FAB"/>
    <w:rsid w:val="00C15942"/>
    <w:rsid w:val="00C15D5F"/>
    <w:rsid w:val="00C2115A"/>
    <w:rsid w:val="00C24E16"/>
    <w:rsid w:val="00C41E4A"/>
    <w:rsid w:val="00C45BDF"/>
    <w:rsid w:val="00C52C69"/>
    <w:rsid w:val="00C60C9B"/>
    <w:rsid w:val="00C61E43"/>
    <w:rsid w:val="00C62146"/>
    <w:rsid w:val="00C62C06"/>
    <w:rsid w:val="00C70245"/>
    <w:rsid w:val="00C72BB5"/>
    <w:rsid w:val="00C75873"/>
    <w:rsid w:val="00C76016"/>
    <w:rsid w:val="00C81295"/>
    <w:rsid w:val="00C81CAE"/>
    <w:rsid w:val="00C84386"/>
    <w:rsid w:val="00C851BC"/>
    <w:rsid w:val="00CB26F4"/>
    <w:rsid w:val="00CB3DCA"/>
    <w:rsid w:val="00CB5ACB"/>
    <w:rsid w:val="00CC2403"/>
    <w:rsid w:val="00CC2F42"/>
    <w:rsid w:val="00CC3011"/>
    <w:rsid w:val="00CC3CEE"/>
    <w:rsid w:val="00CD2C7E"/>
    <w:rsid w:val="00CD4908"/>
    <w:rsid w:val="00CD4F86"/>
    <w:rsid w:val="00CD6E61"/>
    <w:rsid w:val="00CE0D7B"/>
    <w:rsid w:val="00CF4E69"/>
    <w:rsid w:val="00CF70E4"/>
    <w:rsid w:val="00D05A75"/>
    <w:rsid w:val="00D05C12"/>
    <w:rsid w:val="00D10110"/>
    <w:rsid w:val="00D120C9"/>
    <w:rsid w:val="00D134E4"/>
    <w:rsid w:val="00D16AA0"/>
    <w:rsid w:val="00D2437C"/>
    <w:rsid w:val="00D26384"/>
    <w:rsid w:val="00D37B9D"/>
    <w:rsid w:val="00D44511"/>
    <w:rsid w:val="00D51C43"/>
    <w:rsid w:val="00D5572A"/>
    <w:rsid w:val="00D61AF5"/>
    <w:rsid w:val="00D707F0"/>
    <w:rsid w:val="00D708CF"/>
    <w:rsid w:val="00D7288B"/>
    <w:rsid w:val="00D831A1"/>
    <w:rsid w:val="00D86344"/>
    <w:rsid w:val="00D90638"/>
    <w:rsid w:val="00D91276"/>
    <w:rsid w:val="00D929F5"/>
    <w:rsid w:val="00D93036"/>
    <w:rsid w:val="00D936A6"/>
    <w:rsid w:val="00DA43BB"/>
    <w:rsid w:val="00DA5C83"/>
    <w:rsid w:val="00DA777E"/>
    <w:rsid w:val="00DB16AD"/>
    <w:rsid w:val="00DB2A24"/>
    <w:rsid w:val="00DC5C31"/>
    <w:rsid w:val="00DC6345"/>
    <w:rsid w:val="00DD5316"/>
    <w:rsid w:val="00DD5D43"/>
    <w:rsid w:val="00DF1D64"/>
    <w:rsid w:val="00DF1E69"/>
    <w:rsid w:val="00DF44A9"/>
    <w:rsid w:val="00E001F4"/>
    <w:rsid w:val="00E06B53"/>
    <w:rsid w:val="00E0701D"/>
    <w:rsid w:val="00E27062"/>
    <w:rsid w:val="00E2713A"/>
    <w:rsid w:val="00E301D2"/>
    <w:rsid w:val="00E31F28"/>
    <w:rsid w:val="00E33E18"/>
    <w:rsid w:val="00E36419"/>
    <w:rsid w:val="00E416F8"/>
    <w:rsid w:val="00E4381D"/>
    <w:rsid w:val="00E52559"/>
    <w:rsid w:val="00E61485"/>
    <w:rsid w:val="00E65CA6"/>
    <w:rsid w:val="00E67BAA"/>
    <w:rsid w:val="00E72BB6"/>
    <w:rsid w:val="00E7602F"/>
    <w:rsid w:val="00E77745"/>
    <w:rsid w:val="00E77CE2"/>
    <w:rsid w:val="00E805DB"/>
    <w:rsid w:val="00E8260E"/>
    <w:rsid w:val="00E878BB"/>
    <w:rsid w:val="00E916EC"/>
    <w:rsid w:val="00E930CD"/>
    <w:rsid w:val="00EA44AB"/>
    <w:rsid w:val="00EB3671"/>
    <w:rsid w:val="00EB6C06"/>
    <w:rsid w:val="00EB7F42"/>
    <w:rsid w:val="00EC01EB"/>
    <w:rsid w:val="00EC0EA3"/>
    <w:rsid w:val="00EC3177"/>
    <w:rsid w:val="00ED0E15"/>
    <w:rsid w:val="00ED1271"/>
    <w:rsid w:val="00ED5FD7"/>
    <w:rsid w:val="00ED6440"/>
    <w:rsid w:val="00EE06D8"/>
    <w:rsid w:val="00EE4508"/>
    <w:rsid w:val="00EE5BF8"/>
    <w:rsid w:val="00EF0046"/>
    <w:rsid w:val="00F00991"/>
    <w:rsid w:val="00F00B65"/>
    <w:rsid w:val="00F02730"/>
    <w:rsid w:val="00F02B86"/>
    <w:rsid w:val="00F03BCE"/>
    <w:rsid w:val="00F03F40"/>
    <w:rsid w:val="00F102A9"/>
    <w:rsid w:val="00F12402"/>
    <w:rsid w:val="00F14C8C"/>
    <w:rsid w:val="00F21E01"/>
    <w:rsid w:val="00F27217"/>
    <w:rsid w:val="00F301F6"/>
    <w:rsid w:val="00F33D65"/>
    <w:rsid w:val="00F362C1"/>
    <w:rsid w:val="00F461FA"/>
    <w:rsid w:val="00F541FC"/>
    <w:rsid w:val="00F6048A"/>
    <w:rsid w:val="00F604C9"/>
    <w:rsid w:val="00F655E1"/>
    <w:rsid w:val="00F67D7C"/>
    <w:rsid w:val="00F728CA"/>
    <w:rsid w:val="00F73EDE"/>
    <w:rsid w:val="00F74A81"/>
    <w:rsid w:val="00F82739"/>
    <w:rsid w:val="00F84397"/>
    <w:rsid w:val="00F86125"/>
    <w:rsid w:val="00F86460"/>
    <w:rsid w:val="00F9034A"/>
    <w:rsid w:val="00F94216"/>
    <w:rsid w:val="00FA6AD8"/>
    <w:rsid w:val="00FA76F6"/>
    <w:rsid w:val="00FB1982"/>
    <w:rsid w:val="00FB1DE1"/>
    <w:rsid w:val="00FB3A6B"/>
    <w:rsid w:val="00FB3BB7"/>
    <w:rsid w:val="00FB5B16"/>
    <w:rsid w:val="00FC77CB"/>
    <w:rsid w:val="00FD1063"/>
    <w:rsid w:val="00FE01CA"/>
    <w:rsid w:val="00FE30FF"/>
    <w:rsid w:val="00FE541A"/>
    <w:rsid w:val="00FF5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7EDFA"/>
  <w15:docId w15:val="{4C79E3F0-76DE-4C1E-B02A-F426BC87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6E73"/>
    <w:rPr>
      <w:sz w:val="24"/>
      <w:szCs w:val="24"/>
    </w:rPr>
  </w:style>
  <w:style w:type="paragraph" w:styleId="1">
    <w:name w:val="heading 1"/>
    <w:basedOn w:val="a"/>
    <w:next w:val="a"/>
    <w:qFormat/>
    <w:rsid w:val="00E0701D"/>
    <w:pPr>
      <w:keepNext/>
      <w:outlineLvl w:val="0"/>
    </w:pPr>
    <w:rPr>
      <w:sz w:val="28"/>
    </w:rPr>
  </w:style>
  <w:style w:type="paragraph" w:styleId="2">
    <w:name w:val="heading 2"/>
    <w:basedOn w:val="a"/>
    <w:next w:val="a"/>
    <w:qFormat/>
    <w:rsid w:val="00E0701D"/>
    <w:pPr>
      <w:keepNext/>
      <w:jc w:val="both"/>
      <w:outlineLvl w:val="1"/>
    </w:pPr>
    <w:rPr>
      <w:sz w:val="28"/>
    </w:rPr>
  </w:style>
  <w:style w:type="paragraph" w:styleId="3">
    <w:name w:val="heading 3"/>
    <w:basedOn w:val="a"/>
    <w:next w:val="a"/>
    <w:qFormat/>
    <w:rsid w:val="00E0701D"/>
    <w:pPr>
      <w:keepNext/>
      <w:jc w:val="center"/>
      <w:outlineLvl w:val="2"/>
    </w:pPr>
    <w:rPr>
      <w:rFonts w:ascii="Garamond" w:hAnsi="Garamond"/>
      <w:caps/>
      <w:sz w:val="40"/>
      <w:szCs w:val="4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E0701D"/>
    <w:pPr>
      <w:spacing w:before="60" w:after="60"/>
      <w:jc w:val="center"/>
    </w:pPr>
    <w:rPr>
      <w:rFonts w:ascii="Courier New" w:hAnsi="Courier New" w:cs="Courier New"/>
      <w:b/>
      <w:bCs/>
      <w:caps/>
      <w:spacing w:val="20"/>
      <w:sz w:val="48"/>
      <w:szCs w:val="48"/>
    </w:rPr>
  </w:style>
  <w:style w:type="paragraph" w:styleId="a4">
    <w:name w:val="Body Text"/>
    <w:basedOn w:val="a"/>
    <w:rsid w:val="00E0701D"/>
    <w:pPr>
      <w:jc w:val="both"/>
    </w:pPr>
    <w:rPr>
      <w:sz w:val="28"/>
    </w:rPr>
  </w:style>
  <w:style w:type="paragraph" w:customStyle="1" w:styleId="a5">
    <w:name w:val="Знак"/>
    <w:basedOn w:val="a"/>
    <w:rsid w:val="00E0701D"/>
    <w:pPr>
      <w:spacing w:before="100" w:beforeAutospacing="1" w:after="100" w:afterAutospacing="1"/>
    </w:pPr>
    <w:rPr>
      <w:rFonts w:ascii="Tahoma" w:hAnsi="Tahoma"/>
      <w:sz w:val="20"/>
      <w:szCs w:val="20"/>
      <w:lang w:val="en-US" w:eastAsia="en-US"/>
    </w:rPr>
  </w:style>
  <w:style w:type="paragraph" w:styleId="a6">
    <w:name w:val="Balloon Text"/>
    <w:basedOn w:val="a"/>
    <w:semiHidden/>
    <w:rsid w:val="00BC5B58"/>
    <w:rPr>
      <w:rFonts w:ascii="Tahoma" w:hAnsi="Tahoma" w:cs="Tahoma"/>
      <w:sz w:val="16"/>
      <w:szCs w:val="16"/>
    </w:rPr>
  </w:style>
  <w:style w:type="table" w:styleId="a7">
    <w:name w:val="Table Grid"/>
    <w:basedOn w:val="a1"/>
    <w:uiPriority w:val="59"/>
    <w:rsid w:val="00E41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Знак Знак Знак"/>
    <w:basedOn w:val="a"/>
    <w:rsid w:val="00F461FA"/>
    <w:pPr>
      <w:spacing w:before="100" w:beforeAutospacing="1" w:after="100" w:afterAutospacing="1"/>
    </w:pPr>
    <w:rPr>
      <w:rFonts w:ascii="Tahoma" w:hAnsi="Tahoma"/>
      <w:sz w:val="20"/>
      <w:szCs w:val="20"/>
      <w:lang w:val="en-US" w:eastAsia="en-US"/>
    </w:rPr>
  </w:style>
  <w:style w:type="paragraph" w:customStyle="1" w:styleId="10">
    <w:name w:val="Обычный1"/>
    <w:rsid w:val="008C397D"/>
    <w:pPr>
      <w:snapToGrid w:val="0"/>
    </w:pPr>
  </w:style>
  <w:style w:type="paragraph" w:customStyle="1" w:styleId="ConsPlusNormal">
    <w:name w:val="ConsPlusNormal"/>
    <w:rsid w:val="008C397D"/>
    <w:pPr>
      <w:autoSpaceDE w:val="0"/>
      <w:autoSpaceDN w:val="0"/>
      <w:adjustRightInd w:val="0"/>
      <w:ind w:firstLine="720"/>
    </w:pPr>
    <w:rPr>
      <w:rFonts w:ascii="Arial" w:hAnsi="Arial" w:cs="Arial"/>
    </w:rPr>
  </w:style>
  <w:style w:type="paragraph" w:styleId="20">
    <w:name w:val="Body Text Indent 2"/>
    <w:basedOn w:val="a"/>
    <w:link w:val="21"/>
    <w:rsid w:val="008C397D"/>
    <w:pPr>
      <w:spacing w:after="120" w:line="480" w:lineRule="auto"/>
      <w:ind w:left="283"/>
    </w:pPr>
  </w:style>
  <w:style w:type="character" w:customStyle="1" w:styleId="21">
    <w:name w:val="Основной текст с отступом 2 Знак"/>
    <w:link w:val="20"/>
    <w:rsid w:val="008C397D"/>
    <w:rPr>
      <w:sz w:val="24"/>
      <w:szCs w:val="24"/>
    </w:rPr>
  </w:style>
  <w:style w:type="paragraph" w:customStyle="1" w:styleId="ConsPlusNonformat">
    <w:name w:val="ConsPlusNonformat"/>
    <w:rsid w:val="00A625E0"/>
    <w:pPr>
      <w:widowControl w:val="0"/>
      <w:autoSpaceDE w:val="0"/>
      <w:autoSpaceDN w:val="0"/>
      <w:adjustRightInd w:val="0"/>
    </w:pPr>
    <w:rPr>
      <w:rFonts w:ascii="Courier New" w:hAnsi="Courier New" w:cs="Courier New"/>
    </w:rPr>
  </w:style>
  <w:style w:type="paragraph" w:styleId="a9">
    <w:name w:val="List Paragraph"/>
    <w:basedOn w:val="a"/>
    <w:uiPriority w:val="34"/>
    <w:qFormat/>
    <w:rsid w:val="0045150B"/>
    <w:pPr>
      <w:ind w:left="720"/>
      <w:contextualSpacing/>
    </w:pPr>
  </w:style>
  <w:style w:type="paragraph" w:styleId="aa">
    <w:name w:val="Body Text Indent"/>
    <w:basedOn w:val="a"/>
    <w:link w:val="ab"/>
    <w:rsid w:val="0040614F"/>
    <w:pPr>
      <w:spacing w:after="120"/>
      <w:ind w:left="283"/>
    </w:pPr>
  </w:style>
  <w:style w:type="character" w:customStyle="1" w:styleId="ab">
    <w:name w:val="Основной текст с отступом Знак"/>
    <w:link w:val="aa"/>
    <w:rsid w:val="0040614F"/>
    <w:rPr>
      <w:sz w:val="24"/>
      <w:szCs w:val="24"/>
    </w:rPr>
  </w:style>
  <w:style w:type="paragraph" w:customStyle="1" w:styleId="ConsPlusCell">
    <w:name w:val="ConsPlusCell"/>
    <w:rsid w:val="0040614F"/>
    <w:pPr>
      <w:widowControl w:val="0"/>
      <w:autoSpaceDE w:val="0"/>
      <w:autoSpaceDN w:val="0"/>
      <w:adjustRightInd w:val="0"/>
    </w:pPr>
    <w:rPr>
      <w:rFonts w:ascii="Arial" w:hAnsi="Arial" w:cs="Arial"/>
    </w:rPr>
  </w:style>
  <w:style w:type="character" w:styleId="ac">
    <w:name w:val="annotation reference"/>
    <w:rsid w:val="00D10110"/>
    <w:rPr>
      <w:sz w:val="16"/>
      <w:szCs w:val="16"/>
    </w:rPr>
  </w:style>
  <w:style w:type="paragraph" w:styleId="ad">
    <w:name w:val="annotation text"/>
    <w:basedOn w:val="a"/>
    <w:link w:val="ae"/>
    <w:rsid w:val="00D10110"/>
    <w:rPr>
      <w:sz w:val="20"/>
      <w:szCs w:val="20"/>
    </w:rPr>
  </w:style>
  <w:style w:type="character" w:customStyle="1" w:styleId="ae">
    <w:name w:val="Текст примечания Знак"/>
    <w:basedOn w:val="a0"/>
    <w:link w:val="ad"/>
    <w:rsid w:val="00D10110"/>
  </w:style>
  <w:style w:type="character" w:styleId="af">
    <w:name w:val="Hyperlink"/>
    <w:basedOn w:val="a0"/>
    <w:unhideWhenUsed/>
    <w:rsid w:val="00D10110"/>
    <w:rPr>
      <w:color w:val="0000FF" w:themeColor="hyperlink"/>
      <w:u w:val="single"/>
    </w:rPr>
  </w:style>
  <w:style w:type="paragraph" w:styleId="af0">
    <w:name w:val="annotation subject"/>
    <w:basedOn w:val="ad"/>
    <w:next w:val="ad"/>
    <w:link w:val="af1"/>
    <w:semiHidden/>
    <w:unhideWhenUsed/>
    <w:rsid w:val="00D10110"/>
    <w:rPr>
      <w:b/>
      <w:bCs/>
    </w:rPr>
  </w:style>
  <w:style w:type="character" w:customStyle="1" w:styleId="af1">
    <w:name w:val="Тема примечания Знак"/>
    <w:basedOn w:val="ae"/>
    <w:link w:val="af0"/>
    <w:semiHidden/>
    <w:rsid w:val="00D10110"/>
    <w:rPr>
      <w:b/>
      <w:bCs/>
    </w:rPr>
  </w:style>
  <w:style w:type="paragraph" w:styleId="af2">
    <w:name w:val="header"/>
    <w:basedOn w:val="a"/>
    <w:link w:val="af3"/>
    <w:uiPriority w:val="99"/>
    <w:unhideWhenUsed/>
    <w:rsid w:val="006823FB"/>
    <w:pPr>
      <w:tabs>
        <w:tab w:val="center" w:pos="4677"/>
        <w:tab w:val="right" w:pos="9355"/>
      </w:tabs>
    </w:pPr>
  </w:style>
  <w:style w:type="character" w:customStyle="1" w:styleId="af3">
    <w:name w:val="Верхний колонтитул Знак"/>
    <w:basedOn w:val="a0"/>
    <w:link w:val="af2"/>
    <w:uiPriority w:val="99"/>
    <w:rsid w:val="006823FB"/>
    <w:rPr>
      <w:sz w:val="24"/>
      <w:szCs w:val="24"/>
    </w:rPr>
  </w:style>
  <w:style w:type="paragraph" w:styleId="af4">
    <w:name w:val="footer"/>
    <w:basedOn w:val="a"/>
    <w:link w:val="af5"/>
    <w:unhideWhenUsed/>
    <w:rsid w:val="006823FB"/>
    <w:pPr>
      <w:tabs>
        <w:tab w:val="center" w:pos="4677"/>
        <w:tab w:val="right" w:pos="9355"/>
      </w:tabs>
    </w:pPr>
  </w:style>
  <w:style w:type="character" w:customStyle="1" w:styleId="af5">
    <w:name w:val="Нижний колонтитул Знак"/>
    <w:basedOn w:val="a0"/>
    <w:link w:val="af4"/>
    <w:rsid w:val="006823FB"/>
    <w:rPr>
      <w:sz w:val="24"/>
      <w:szCs w:val="24"/>
    </w:rPr>
  </w:style>
  <w:style w:type="table" w:customStyle="1" w:styleId="11">
    <w:name w:val="Сетка таблицы1"/>
    <w:basedOn w:val="a1"/>
    <w:next w:val="a7"/>
    <w:uiPriority w:val="39"/>
    <w:rsid w:val="005C62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97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ari.yandex.ru/%7E%D0%BA%D0%BD%D0%B8%D0%B3%D0%B8/%D0%9E%D1%85%D1%80%D0%B0%D0%BD%D0%B0%20%D1%82%D1%80%D1%83%D0%B4%D0%B0/%D0%9E%D1%80%D0%B3%D0%B0%D0%BD%D0%B8%D0%B7%D0%B0%D1%86%D0%B8%D1%8F%20%D1%82%D1%80%D1%83%D0%B4%D0%B0/" TargetMode="External"/><Relationship Id="rId13" Type="http://schemas.openxmlformats.org/officeDocument/2006/relationships/hyperlink" Target="http://www.consultant.ru/online/base/?req=doc;base=LAW;n=108403;dst=3482" TargetMode="External"/><Relationship Id="rId18" Type="http://schemas.openxmlformats.org/officeDocument/2006/relationships/hyperlink" Target="http://www.consultant.ru/online/base/?req=doc;base=LAW;n=88540;dst=100070"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lovari.yandex.ru/%7E%D0%BA%D0%BD%D0%B8%D0%B3%D0%B8/%D0%9E%D1%85%D1%80%D0%B0%D0%BD%D0%B0%20%D1%82%D1%80%D1%83%D0%B4%D0%B0/%D0%94%D0%B8%D1%81%D1%86%D0%B8%D0%BF%D0%BB%D0%B8%D0%BD%D0%B0%20%D1%82%D1%80%D1%83%D0%B4%D0%B0/" TargetMode="External"/><Relationship Id="rId12" Type="http://schemas.openxmlformats.org/officeDocument/2006/relationships/hyperlink" Target="http://www.consultant.ru/online/base/?req=doc;base=LAW;n=108403;p=1" TargetMode="External"/><Relationship Id="rId17" Type="http://schemas.openxmlformats.org/officeDocument/2006/relationships/hyperlink" Target="http://www.consultant.ru/online/base/?req=doc;base=LAW;n=88540;dst=100070" TargetMode="External"/><Relationship Id="rId2" Type="http://schemas.openxmlformats.org/officeDocument/2006/relationships/styles" Target="styles.xml"/><Relationship Id="rId16" Type="http://schemas.openxmlformats.org/officeDocument/2006/relationships/hyperlink" Target="http://www.consultant.ru/online/base/?req=doc;base=LAW;n=108403;p=2" TargetMode="External"/><Relationship Id="rId20" Type="http://schemas.openxmlformats.org/officeDocument/2006/relationships/hyperlink" Target="http://www.consultant.ru/online/base/?req=doc;base=LAW;n=108403;p=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online/base/?req=doc;base=LAW;n=110205;dst=102755" TargetMode="External"/><Relationship Id="rId5" Type="http://schemas.openxmlformats.org/officeDocument/2006/relationships/footnotes" Target="footnotes.xml"/><Relationship Id="rId15" Type="http://schemas.openxmlformats.org/officeDocument/2006/relationships/hyperlink" Target="consultantplus://offline/ref=63C2D145DE8BC434605CD9D776A2161D40CE2D5D3AA31DA6700109E3D42ED4C8BC8DC3115061777Es9lCI" TargetMode="External"/><Relationship Id="rId23" Type="http://schemas.openxmlformats.org/officeDocument/2006/relationships/theme" Target="theme/theme1.xml"/><Relationship Id="rId10" Type="http://schemas.openxmlformats.org/officeDocument/2006/relationships/hyperlink" Target="consultantplus://offline/ref=0CB4BA19B87FD298967F2DFB29781D3672EEAC199928E1BBC6B1EEAD2DE93D13F4800698B5130EE4aAN0O" TargetMode="External"/><Relationship Id="rId19" Type="http://schemas.openxmlformats.org/officeDocument/2006/relationships/hyperlink" Target="http://www.consultant.ru/online/base/?req=doc;base=LAW;n=108403;p=11" TargetMode="External"/><Relationship Id="rId4" Type="http://schemas.openxmlformats.org/officeDocument/2006/relationships/webSettings" Target="webSettings.xml"/><Relationship Id="rId9" Type="http://schemas.openxmlformats.org/officeDocument/2006/relationships/hyperlink" Target="http://slovari.yandex.ru/%7E%D0%BA%D0%BD%D0%B8%D0%B3%D0%B8/%D0%9E%D1%85%D1%80%D0%B0%D0%BD%D0%B0%20%D1%82%D1%80%D1%83%D0%B4%D0%B0/%D0%A0%D0%B0%D0%B1%D0%BE%D1%87%D0%B5%D0%B5%20%D0%B2%D1%80%D0%B5%D0%BC%D1%8F/" TargetMode="External"/><Relationship Id="rId14" Type="http://schemas.openxmlformats.org/officeDocument/2006/relationships/hyperlink" Target="http://www.consultant.ru/online/base/?req=doc;base=LAW;n=108403;dst=4307"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1056;&#1040;&#1041;&#1054;&#1058;&#1040;%202014\&#1044;&#1045;&#1058;&#1057;&#1050;&#1048;&#1049;%20&#1057;&#1040;&#1044;%2039\&#1042;&#1061;&#1054;&#1044;&#1071;&#1065;&#1048;&#1045;\&#1059;&#1063;&#1056;&#1045;&#1044;&#1048;&#1058;&#1045;&#1051;&#1068;&#1053;&#1067;&#1045;\&#1041;&#1051;&#1040;&#1053;&#1050;%20&#1055;&#1056;&#1048;&#1050;&#1040;&#1047;&#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ПРИКАЗА</Template>
  <TotalTime>1272</TotalTime>
  <Pages>1</Pages>
  <Words>13645</Words>
  <Characters>77777</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URIS</dc:creator>
  <cp:lastModifiedBy>МАДОУ детский сад № 73 города Тюмени</cp:lastModifiedBy>
  <cp:revision>217</cp:revision>
  <cp:lastPrinted>2016-01-12T12:25:00Z</cp:lastPrinted>
  <dcterms:created xsi:type="dcterms:W3CDTF">2016-01-14T04:06:00Z</dcterms:created>
  <dcterms:modified xsi:type="dcterms:W3CDTF">2025-12-02T09:23:00Z</dcterms:modified>
</cp:coreProperties>
</file>